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8A60" w14:textId="77777777" w:rsidR="00FE2449" w:rsidRPr="00BD6FD6" w:rsidRDefault="0085479D" w:rsidP="00247813">
      <w:pPr>
        <w:pStyle w:val="ListeParagraf"/>
        <w:numPr>
          <w:ilvl w:val="0"/>
          <w:numId w:val="2"/>
        </w:numPr>
        <w:spacing w:after="0"/>
        <w:jc w:val="both"/>
        <w:rPr>
          <w:rFonts w:asciiTheme="minorHAnsi" w:hAnsiTheme="minorHAnsi" w:cstheme="minorHAnsi"/>
          <w:b/>
        </w:rPr>
      </w:pPr>
      <w:r w:rsidRPr="00BD6FD6">
        <w:rPr>
          <w:rFonts w:asciiTheme="minorHAnsi" w:hAnsiTheme="minorHAnsi" w:cstheme="minorHAnsi"/>
          <w:b/>
        </w:rPr>
        <w:t>PAYLAŞ</w:t>
      </w:r>
      <w:r w:rsidR="00D446DA" w:rsidRPr="00BD6FD6">
        <w:rPr>
          <w:rFonts w:asciiTheme="minorHAnsi" w:hAnsiTheme="minorHAnsi" w:cstheme="minorHAnsi"/>
          <w:b/>
        </w:rPr>
        <w:t>IM</w:t>
      </w:r>
      <w:r w:rsidR="00FE2449" w:rsidRPr="00BD6FD6">
        <w:rPr>
          <w:rFonts w:asciiTheme="minorHAnsi" w:hAnsiTheme="minorHAnsi" w:cstheme="minorHAnsi"/>
          <w:b/>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3118"/>
        <w:gridCol w:w="3402"/>
      </w:tblGrid>
      <w:tr w:rsidR="00FA582E" w:rsidRPr="00BD6FD6" w14:paraId="0EB15CF6" w14:textId="77777777" w:rsidTr="00BB516F">
        <w:tc>
          <w:tcPr>
            <w:tcW w:w="3681" w:type="dxa"/>
            <w:vAlign w:val="center"/>
          </w:tcPr>
          <w:p w14:paraId="2C3B2C37" w14:textId="77777777" w:rsidR="00FA582E" w:rsidRPr="00BD6FD6" w:rsidRDefault="00FA582E" w:rsidP="00F55777">
            <w:pPr>
              <w:spacing w:after="0"/>
              <w:rPr>
                <w:rFonts w:asciiTheme="minorHAnsi" w:hAnsiTheme="minorHAnsi" w:cstheme="minorHAnsi"/>
                <w:b/>
                <w:bCs/>
              </w:rPr>
            </w:pPr>
            <w:r w:rsidRPr="00BD6FD6">
              <w:rPr>
                <w:rFonts w:asciiTheme="minorHAnsi" w:hAnsiTheme="minorHAnsi" w:cstheme="minorHAnsi"/>
                <w:b/>
                <w:bCs/>
              </w:rPr>
              <w:t>GÖREV ADI</w:t>
            </w:r>
          </w:p>
        </w:tc>
        <w:tc>
          <w:tcPr>
            <w:tcW w:w="3118" w:type="dxa"/>
            <w:vAlign w:val="center"/>
          </w:tcPr>
          <w:p w14:paraId="751BFB51" w14:textId="77777777" w:rsidR="00FA582E" w:rsidRPr="00BD6FD6" w:rsidRDefault="00523B32" w:rsidP="00F55777">
            <w:pPr>
              <w:spacing w:after="0"/>
              <w:rPr>
                <w:rFonts w:asciiTheme="minorHAnsi" w:hAnsiTheme="minorHAnsi" w:cstheme="minorHAnsi"/>
                <w:b/>
                <w:bCs/>
              </w:rPr>
            </w:pPr>
            <w:r w:rsidRPr="00BD6FD6">
              <w:rPr>
                <w:rFonts w:asciiTheme="minorHAnsi" w:hAnsiTheme="minorHAnsi" w:cstheme="minorHAnsi"/>
                <w:b/>
                <w:bCs/>
              </w:rPr>
              <w:t>GÖREV ADI</w:t>
            </w:r>
          </w:p>
        </w:tc>
        <w:tc>
          <w:tcPr>
            <w:tcW w:w="3402" w:type="dxa"/>
          </w:tcPr>
          <w:p w14:paraId="4D855241" w14:textId="77777777" w:rsidR="00FA582E" w:rsidRPr="00BD6FD6" w:rsidRDefault="00FA582E" w:rsidP="00F55777">
            <w:pPr>
              <w:spacing w:after="0"/>
              <w:rPr>
                <w:rFonts w:asciiTheme="minorHAnsi" w:hAnsiTheme="minorHAnsi" w:cstheme="minorHAnsi"/>
                <w:b/>
                <w:bCs/>
              </w:rPr>
            </w:pPr>
            <w:r w:rsidRPr="00BD6FD6">
              <w:rPr>
                <w:rFonts w:asciiTheme="minorHAnsi" w:hAnsiTheme="minorHAnsi" w:cstheme="minorHAnsi"/>
                <w:b/>
                <w:bCs/>
              </w:rPr>
              <w:t>GÖREV ADI</w:t>
            </w:r>
          </w:p>
        </w:tc>
      </w:tr>
      <w:tr w:rsidR="00FA582E" w:rsidRPr="00BD6FD6" w14:paraId="38281043" w14:textId="77777777" w:rsidTr="00BB516F">
        <w:trPr>
          <w:trHeight w:val="294"/>
        </w:trPr>
        <w:tc>
          <w:tcPr>
            <w:tcW w:w="3681" w:type="dxa"/>
            <w:vAlign w:val="center"/>
          </w:tcPr>
          <w:p w14:paraId="4547F892" w14:textId="77777777" w:rsidR="00FA582E" w:rsidRPr="00BD6FD6" w:rsidRDefault="00FA582E" w:rsidP="00F55777">
            <w:pPr>
              <w:spacing w:after="0"/>
              <w:rPr>
                <w:rFonts w:asciiTheme="minorHAnsi" w:hAnsiTheme="minorHAnsi" w:cstheme="minorHAnsi"/>
              </w:rPr>
            </w:pPr>
            <w:r w:rsidRPr="00BD6FD6">
              <w:rPr>
                <w:rFonts w:asciiTheme="minorHAnsi" w:hAnsiTheme="minorHAnsi" w:cstheme="minorHAnsi"/>
              </w:rPr>
              <w:t>GENEL MÜDÜR</w:t>
            </w:r>
          </w:p>
        </w:tc>
        <w:tc>
          <w:tcPr>
            <w:tcW w:w="3118" w:type="dxa"/>
            <w:vAlign w:val="center"/>
          </w:tcPr>
          <w:p w14:paraId="7517E382" w14:textId="77777777" w:rsidR="00FA582E" w:rsidRPr="00BD6FD6" w:rsidRDefault="00FA582E" w:rsidP="00882CEE">
            <w:pPr>
              <w:spacing w:after="0"/>
              <w:rPr>
                <w:rFonts w:asciiTheme="minorHAnsi" w:hAnsiTheme="minorHAnsi" w:cstheme="minorHAnsi"/>
              </w:rPr>
            </w:pPr>
            <w:r w:rsidRPr="00BD6FD6">
              <w:rPr>
                <w:rFonts w:asciiTheme="minorHAnsi" w:hAnsiTheme="minorHAnsi" w:cstheme="minorHAnsi"/>
              </w:rPr>
              <w:t xml:space="preserve">KALİTE </w:t>
            </w:r>
            <w:r w:rsidR="00882CEE" w:rsidRPr="00BD6FD6">
              <w:rPr>
                <w:rFonts w:asciiTheme="minorHAnsi" w:hAnsiTheme="minorHAnsi" w:cstheme="minorHAnsi"/>
              </w:rPr>
              <w:t>YÖNETİM TEMSİLCİSİ</w:t>
            </w:r>
          </w:p>
        </w:tc>
        <w:tc>
          <w:tcPr>
            <w:tcW w:w="3402" w:type="dxa"/>
          </w:tcPr>
          <w:p w14:paraId="307FF6B3" w14:textId="77777777" w:rsidR="00FA582E" w:rsidRPr="00BD6FD6" w:rsidRDefault="00747019" w:rsidP="00795534">
            <w:pPr>
              <w:spacing w:after="0"/>
              <w:rPr>
                <w:rFonts w:asciiTheme="minorHAnsi" w:hAnsiTheme="minorHAnsi" w:cstheme="minorHAnsi"/>
              </w:rPr>
            </w:pPr>
            <w:r w:rsidRPr="00BD6FD6">
              <w:rPr>
                <w:rFonts w:asciiTheme="minorHAnsi" w:hAnsiTheme="minorHAnsi" w:cstheme="minorHAnsi"/>
              </w:rPr>
              <w:t>ÖDK ÜYESİ</w:t>
            </w:r>
          </w:p>
        </w:tc>
      </w:tr>
      <w:tr w:rsidR="00FA582E" w:rsidRPr="00BD6FD6" w14:paraId="0D63F275" w14:textId="77777777" w:rsidTr="00BB516F">
        <w:trPr>
          <w:trHeight w:val="294"/>
        </w:trPr>
        <w:tc>
          <w:tcPr>
            <w:tcW w:w="3681" w:type="dxa"/>
            <w:vAlign w:val="center"/>
          </w:tcPr>
          <w:p w14:paraId="7404AF02" w14:textId="77777777" w:rsidR="00FA582E" w:rsidRPr="00BD6FD6" w:rsidRDefault="00882CEE" w:rsidP="00FA582E">
            <w:pPr>
              <w:spacing w:after="0"/>
              <w:rPr>
                <w:rFonts w:asciiTheme="minorHAnsi" w:hAnsiTheme="minorHAnsi" w:cstheme="minorHAnsi"/>
              </w:rPr>
            </w:pPr>
            <w:r w:rsidRPr="00BD6FD6">
              <w:rPr>
                <w:rFonts w:asciiTheme="minorHAnsi" w:hAnsiTheme="minorHAnsi" w:cstheme="minorHAnsi"/>
              </w:rPr>
              <w:t>BELGELENDİRME</w:t>
            </w:r>
            <w:r w:rsidR="00FA582E" w:rsidRPr="00BD6FD6">
              <w:rPr>
                <w:rFonts w:asciiTheme="minorHAnsi" w:hAnsiTheme="minorHAnsi" w:cstheme="minorHAnsi"/>
              </w:rPr>
              <w:t xml:space="preserve"> YÖNETİCİSİ</w:t>
            </w:r>
          </w:p>
        </w:tc>
        <w:tc>
          <w:tcPr>
            <w:tcW w:w="3118" w:type="dxa"/>
          </w:tcPr>
          <w:p w14:paraId="72BAC34E" w14:textId="77777777" w:rsidR="00FA582E" w:rsidRPr="00BD6FD6" w:rsidRDefault="00FA582E" w:rsidP="00FA582E">
            <w:pPr>
              <w:spacing w:after="0"/>
              <w:rPr>
                <w:rFonts w:asciiTheme="minorHAnsi" w:hAnsiTheme="minorHAnsi" w:cstheme="minorHAnsi"/>
              </w:rPr>
            </w:pPr>
            <w:r w:rsidRPr="00BD6FD6">
              <w:rPr>
                <w:rFonts w:asciiTheme="minorHAnsi" w:hAnsiTheme="minorHAnsi" w:cstheme="minorHAnsi"/>
              </w:rPr>
              <w:t>KARAR VERİCİ</w:t>
            </w:r>
          </w:p>
        </w:tc>
        <w:tc>
          <w:tcPr>
            <w:tcW w:w="3402" w:type="dxa"/>
          </w:tcPr>
          <w:p w14:paraId="01E3709D" w14:textId="77777777" w:rsidR="00FA582E" w:rsidRPr="00BD6FD6" w:rsidRDefault="00D63394" w:rsidP="00F82115">
            <w:pPr>
              <w:spacing w:after="0"/>
              <w:rPr>
                <w:rFonts w:asciiTheme="minorHAnsi" w:hAnsiTheme="minorHAnsi" w:cstheme="minorHAnsi"/>
              </w:rPr>
            </w:pPr>
            <w:r w:rsidRPr="00BD6FD6">
              <w:rPr>
                <w:rFonts w:asciiTheme="minorHAnsi" w:hAnsiTheme="minorHAnsi" w:cstheme="minorHAnsi"/>
              </w:rPr>
              <w:t>DEĞERLENDİRİCİ</w:t>
            </w:r>
          </w:p>
        </w:tc>
      </w:tr>
      <w:tr w:rsidR="00E4363F" w:rsidRPr="00BD6FD6" w14:paraId="192BA232" w14:textId="77777777" w:rsidTr="00BB516F">
        <w:trPr>
          <w:trHeight w:val="294"/>
        </w:trPr>
        <w:tc>
          <w:tcPr>
            <w:tcW w:w="3681" w:type="dxa"/>
            <w:vAlign w:val="center"/>
          </w:tcPr>
          <w:p w14:paraId="4E59278E" w14:textId="77777777" w:rsidR="00E4363F" w:rsidRPr="00BD6FD6" w:rsidRDefault="00A31322" w:rsidP="00FA582E">
            <w:pPr>
              <w:spacing w:after="0"/>
              <w:rPr>
                <w:rFonts w:asciiTheme="minorHAnsi" w:hAnsiTheme="minorHAnsi" w:cstheme="minorHAnsi"/>
              </w:rPr>
            </w:pPr>
            <w:r w:rsidRPr="00BD6FD6">
              <w:rPr>
                <w:rFonts w:asciiTheme="minorHAnsi" w:hAnsiTheme="minorHAnsi" w:cstheme="minorHAnsi"/>
              </w:rPr>
              <w:t>İÇ DOĞRULAYICI</w:t>
            </w:r>
          </w:p>
        </w:tc>
        <w:tc>
          <w:tcPr>
            <w:tcW w:w="3118" w:type="dxa"/>
          </w:tcPr>
          <w:p w14:paraId="4D4F5424" w14:textId="77777777" w:rsidR="00E4363F" w:rsidRPr="00BD6FD6" w:rsidRDefault="00E4363F" w:rsidP="00FA582E">
            <w:pPr>
              <w:spacing w:after="0"/>
              <w:rPr>
                <w:rFonts w:asciiTheme="minorHAnsi" w:hAnsiTheme="minorHAnsi" w:cstheme="minorHAnsi"/>
              </w:rPr>
            </w:pPr>
          </w:p>
        </w:tc>
        <w:tc>
          <w:tcPr>
            <w:tcW w:w="3402" w:type="dxa"/>
          </w:tcPr>
          <w:p w14:paraId="775BD5F2" w14:textId="77777777" w:rsidR="00E4363F" w:rsidRPr="00BD6FD6" w:rsidRDefault="00E4363F" w:rsidP="00F82115">
            <w:pPr>
              <w:spacing w:after="0"/>
              <w:rPr>
                <w:rFonts w:asciiTheme="minorHAnsi" w:hAnsiTheme="minorHAnsi" w:cstheme="minorHAnsi"/>
              </w:rPr>
            </w:pPr>
          </w:p>
        </w:tc>
      </w:tr>
    </w:tbl>
    <w:p w14:paraId="39FA269D" w14:textId="77777777" w:rsidR="00D446DA" w:rsidRPr="00BD6FD6" w:rsidRDefault="00D446DA" w:rsidP="00FA582E">
      <w:pPr>
        <w:pStyle w:val="ListeParagraf"/>
        <w:spacing w:after="0"/>
        <w:ind w:left="0"/>
        <w:jc w:val="both"/>
        <w:rPr>
          <w:rFonts w:asciiTheme="minorHAnsi" w:hAnsiTheme="minorHAnsi" w:cstheme="minorHAnsi"/>
        </w:rPr>
      </w:pPr>
    </w:p>
    <w:p w14:paraId="4CA835B1" w14:textId="77777777" w:rsidR="00D446DA" w:rsidRPr="00BD6FD6" w:rsidRDefault="00D446DA" w:rsidP="00247813">
      <w:pPr>
        <w:pStyle w:val="ListeParagraf"/>
        <w:numPr>
          <w:ilvl w:val="0"/>
          <w:numId w:val="2"/>
        </w:numPr>
        <w:spacing w:after="0"/>
        <w:jc w:val="both"/>
        <w:rPr>
          <w:rFonts w:asciiTheme="minorHAnsi" w:hAnsiTheme="minorHAnsi" w:cstheme="minorHAnsi"/>
          <w:b/>
        </w:rPr>
      </w:pPr>
      <w:r w:rsidRPr="00BD6FD6">
        <w:rPr>
          <w:rFonts w:asciiTheme="minorHAnsi" w:hAnsiTheme="minorHAnsi" w:cstheme="minorHAnsi"/>
          <w:b/>
        </w:rPr>
        <w:t>REVİZYON</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
        <w:gridCol w:w="1144"/>
        <w:gridCol w:w="1124"/>
        <w:gridCol w:w="6945"/>
      </w:tblGrid>
      <w:tr w:rsidR="007920E7" w:rsidRPr="00BD6FD6" w14:paraId="5015A2DD" w14:textId="77777777" w:rsidTr="007920E7">
        <w:tc>
          <w:tcPr>
            <w:tcW w:w="918" w:type="dxa"/>
            <w:tcBorders>
              <w:bottom w:val="single" w:sz="4" w:space="0" w:color="auto"/>
            </w:tcBorders>
          </w:tcPr>
          <w:p w14:paraId="6C20AD47" w14:textId="77777777" w:rsidR="007920E7" w:rsidRPr="00BD6FD6" w:rsidRDefault="007920E7" w:rsidP="00CF7FD7">
            <w:pPr>
              <w:spacing w:after="0"/>
              <w:jc w:val="center"/>
              <w:rPr>
                <w:rFonts w:asciiTheme="minorHAnsi" w:hAnsiTheme="minorHAnsi" w:cstheme="minorHAnsi"/>
                <w:b/>
                <w:bCs/>
              </w:rPr>
            </w:pPr>
            <w:r w:rsidRPr="00BD6FD6">
              <w:rPr>
                <w:rFonts w:asciiTheme="minorHAnsi" w:hAnsiTheme="minorHAnsi" w:cstheme="minorHAnsi"/>
                <w:b/>
                <w:bCs/>
              </w:rPr>
              <w:t>Yayın Tarihi</w:t>
            </w:r>
          </w:p>
        </w:tc>
        <w:tc>
          <w:tcPr>
            <w:tcW w:w="1144" w:type="dxa"/>
            <w:tcBorders>
              <w:bottom w:val="single" w:sz="4" w:space="0" w:color="auto"/>
            </w:tcBorders>
          </w:tcPr>
          <w:p w14:paraId="3CA45ECD" w14:textId="77777777" w:rsidR="007920E7" w:rsidRPr="00BD6FD6" w:rsidRDefault="007920E7" w:rsidP="00CF7FD7">
            <w:pPr>
              <w:spacing w:after="0"/>
              <w:jc w:val="center"/>
              <w:rPr>
                <w:rFonts w:asciiTheme="minorHAnsi" w:hAnsiTheme="minorHAnsi" w:cstheme="minorHAnsi"/>
                <w:b/>
                <w:bCs/>
              </w:rPr>
            </w:pPr>
            <w:r w:rsidRPr="00BD6FD6">
              <w:rPr>
                <w:rFonts w:asciiTheme="minorHAnsi" w:hAnsiTheme="minorHAnsi" w:cstheme="minorHAnsi"/>
                <w:b/>
                <w:bCs/>
              </w:rPr>
              <w:t>Revizyon Tarihi</w:t>
            </w:r>
          </w:p>
        </w:tc>
        <w:tc>
          <w:tcPr>
            <w:tcW w:w="1124" w:type="dxa"/>
            <w:tcBorders>
              <w:bottom w:val="single" w:sz="4" w:space="0" w:color="auto"/>
            </w:tcBorders>
          </w:tcPr>
          <w:p w14:paraId="08D5A86E" w14:textId="77777777" w:rsidR="007920E7" w:rsidRPr="00BD6FD6" w:rsidRDefault="007920E7" w:rsidP="00CF7FD7">
            <w:pPr>
              <w:spacing w:after="0"/>
              <w:jc w:val="center"/>
              <w:rPr>
                <w:rFonts w:asciiTheme="minorHAnsi" w:hAnsiTheme="minorHAnsi" w:cstheme="minorHAnsi"/>
                <w:b/>
                <w:bCs/>
              </w:rPr>
            </w:pPr>
            <w:r w:rsidRPr="00BD6FD6">
              <w:rPr>
                <w:rFonts w:asciiTheme="minorHAnsi" w:hAnsiTheme="minorHAnsi" w:cstheme="minorHAnsi"/>
                <w:b/>
                <w:bCs/>
              </w:rPr>
              <w:t>Revizyon Seviyesi</w:t>
            </w:r>
          </w:p>
        </w:tc>
        <w:tc>
          <w:tcPr>
            <w:tcW w:w="6945" w:type="dxa"/>
            <w:tcBorders>
              <w:bottom w:val="single" w:sz="4" w:space="0" w:color="auto"/>
            </w:tcBorders>
          </w:tcPr>
          <w:p w14:paraId="07AB4228" w14:textId="77777777" w:rsidR="007920E7" w:rsidRPr="00BD6FD6" w:rsidRDefault="007920E7" w:rsidP="00CF7FD7">
            <w:pPr>
              <w:pStyle w:val="Balk5"/>
              <w:spacing w:before="0"/>
              <w:rPr>
                <w:rFonts w:asciiTheme="minorHAnsi" w:hAnsiTheme="minorHAnsi" w:cstheme="minorHAnsi"/>
                <w:b/>
                <w:color w:val="auto"/>
              </w:rPr>
            </w:pPr>
            <w:r w:rsidRPr="00BD6FD6">
              <w:rPr>
                <w:rFonts w:asciiTheme="minorHAnsi" w:hAnsiTheme="minorHAnsi" w:cstheme="minorHAnsi"/>
                <w:b/>
                <w:color w:val="auto"/>
              </w:rPr>
              <w:t>Revizyon Konusu</w:t>
            </w:r>
          </w:p>
        </w:tc>
      </w:tr>
      <w:tr w:rsidR="007920E7" w:rsidRPr="00BD6FD6" w14:paraId="62BF7FAA" w14:textId="77777777" w:rsidTr="007920E7">
        <w:trPr>
          <w:trHeight w:val="425"/>
        </w:trPr>
        <w:tc>
          <w:tcPr>
            <w:tcW w:w="918" w:type="dxa"/>
            <w:tcBorders>
              <w:bottom w:val="single" w:sz="4" w:space="0" w:color="auto"/>
            </w:tcBorders>
          </w:tcPr>
          <w:p w14:paraId="6915EA2D" w14:textId="77777777" w:rsidR="007920E7" w:rsidRPr="00BD6FD6" w:rsidRDefault="007920E7" w:rsidP="00CF7FD7">
            <w:pPr>
              <w:spacing w:after="0"/>
              <w:jc w:val="center"/>
              <w:rPr>
                <w:rFonts w:asciiTheme="minorHAnsi" w:hAnsiTheme="minorHAnsi" w:cstheme="minorHAnsi"/>
                <w:bCs/>
                <w:sz w:val="16"/>
                <w:szCs w:val="16"/>
              </w:rPr>
            </w:pPr>
            <w:r w:rsidRPr="00BD6FD6">
              <w:rPr>
                <w:rFonts w:asciiTheme="minorHAnsi" w:hAnsiTheme="minorHAnsi" w:cstheme="minorHAnsi"/>
                <w:bCs/>
                <w:sz w:val="16"/>
                <w:szCs w:val="16"/>
              </w:rPr>
              <w:t>01.12.2018</w:t>
            </w:r>
          </w:p>
          <w:p w14:paraId="08C59DC9" w14:textId="77777777" w:rsidR="007920E7" w:rsidRPr="00BD6FD6" w:rsidRDefault="007920E7" w:rsidP="00CF7FD7">
            <w:pPr>
              <w:spacing w:after="0"/>
              <w:jc w:val="center"/>
              <w:rPr>
                <w:rFonts w:asciiTheme="minorHAnsi" w:hAnsiTheme="minorHAnsi" w:cstheme="minorHAnsi"/>
                <w:bCs/>
                <w:sz w:val="16"/>
                <w:szCs w:val="16"/>
              </w:rPr>
            </w:pPr>
            <w:r w:rsidRPr="00BD6FD6">
              <w:rPr>
                <w:rFonts w:asciiTheme="minorHAnsi" w:hAnsiTheme="minorHAnsi" w:cstheme="minorHAnsi"/>
                <w:bCs/>
                <w:sz w:val="16"/>
                <w:szCs w:val="16"/>
              </w:rPr>
              <w:t>-</w:t>
            </w:r>
          </w:p>
          <w:p w14:paraId="2042EEE7" w14:textId="77777777" w:rsidR="007920E7" w:rsidRPr="00BD6FD6" w:rsidRDefault="007920E7" w:rsidP="00CF7FD7">
            <w:pPr>
              <w:spacing w:after="0"/>
              <w:jc w:val="center"/>
              <w:rPr>
                <w:rFonts w:asciiTheme="minorHAnsi" w:hAnsiTheme="minorHAnsi" w:cstheme="minorHAnsi"/>
                <w:bCs/>
                <w:sz w:val="16"/>
                <w:szCs w:val="16"/>
              </w:rPr>
            </w:pPr>
            <w:r w:rsidRPr="00BD6FD6">
              <w:rPr>
                <w:rFonts w:asciiTheme="minorHAnsi" w:hAnsiTheme="minorHAnsi" w:cstheme="minorHAnsi"/>
                <w:bCs/>
                <w:sz w:val="16"/>
                <w:szCs w:val="16"/>
              </w:rPr>
              <w:t>-</w:t>
            </w:r>
          </w:p>
          <w:p w14:paraId="42D3E750" w14:textId="77777777" w:rsidR="007920E7" w:rsidRPr="00BD6FD6" w:rsidRDefault="007920E7" w:rsidP="00CF7FD7">
            <w:pPr>
              <w:spacing w:after="0"/>
              <w:jc w:val="center"/>
              <w:rPr>
                <w:rFonts w:asciiTheme="minorHAnsi" w:hAnsiTheme="minorHAnsi" w:cstheme="minorHAnsi"/>
                <w:bCs/>
                <w:sz w:val="16"/>
                <w:szCs w:val="16"/>
              </w:rPr>
            </w:pPr>
            <w:r w:rsidRPr="00BD6FD6">
              <w:rPr>
                <w:rFonts w:asciiTheme="minorHAnsi" w:hAnsiTheme="minorHAnsi" w:cstheme="minorHAnsi"/>
                <w:bCs/>
                <w:sz w:val="16"/>
                <w:szCs w:val="16"/>
              </w:rPr>
              <w:t>-</w:t>
            </w:r>
          </w:p>
          <w:p w14:paraId="0D932804" w14:textId="77777777" w:rsidR="007920E7" w:rsidRPr="00BD6FD6" w:rsidRDefault="007920E7" w:rsidP="007920E7">
            <w:pPr>
              <w:spacing w:after="0"/>
              <w:jc w:val="center"/>
              <w:rPr>
                <w:rFonts w:asciiTheme="minorHAnsi" w:hAnsiTheme="minorHAnsi" w:cstheme="minorHAnsi"/>
                <w:bCs/>
                <w:sz w:val="16"/>
                <w:szCs w:val="16"/>
              </w:rPr>
            </w:pPr>
            <w:r w:rsidRPr="00BD6FD6">
              <w:rPr>
                <w:rFonts w:asciiTheme="minorHAnsi" w:hAnsiTheme="minorHAnsi" w:cstheme="minorHAnsi"/>
                <w:bCs/>
                <w:sz w:val="16"/>
                <w:szCs w:val="16"/>
              </w:rPr>
              <w:t>-</w:t>
            </w:r>
          </w:p>
          <w:p w14:paraId="35F3968D" w14:textId="77777777" w:rsidR="0012442F" w:rsidRPr="00BD6FD6" w:rsidRDefault="0012442F" w:rsidP="007920E7">
            <w:pPr>
              <w:spacing w:after="0"/>
              <w:jc w:val="center"/>
              <w:rPr>
                <w:rFonts w:asciiTheme="minorHAnsi" w:hAnsiTheme="minorHAnsi" w:cstheme="minorHAnsi"/>
                <w:bCs/>
                <w:sz w:val="16"/>
                <w:szCs w:val="16"/>
              </w:rPr>
            </w:pPr>
            <w:r w:rsidRPr="00BD6FD6">
              <w:rPr>
                <w:rFonts w:asciiTheme="minorHAnsi" w:hAnsiTheme="minorHAnsi" w:cstheme="minorHAnsi"/>
                <w:bCs/>
                <w:sz w:val="16"/>
                <w:szCs w:val="16"/>
              </w:rPr>
              <w:t>-</w:t>
            </w:r>
          </w:p>
          <w:p w14:paraId="6CFFDB25" w14:textId="77777777" w:rsidR="004B7692" w:rsidRDefault="004B7692" w:rsidP="007920E7">
            <w:pPr>
              <w:spacing w:after="0"/>
              <w:jc w:val="center"/>
              <w:rPr>
                <w:rFonts w:asciiTheme="minorHAnsi" w:hAnsiTheme="minorHAnsi" w:cstheme="minorHAnsi"/>
                <w:bCs/>
                <w:sz w:val="16"/>
                <w:szCs w:val="16"/>
              </w:rPr>
            </w:pPr>
            <w:r w:rsidRPr="00BD6FD6">
              <w:rPr>
                <w:rFonts w:asciiTheme="minorHAnsi" w:hAnsiTheme="minorHAnsi" w:cstheme="minorHAnsi"/>
                <w:bCs/>
                <w:sz w:val="16"/>
                <w:szCs w:val="16"/>
              </w:rPr>
              <w:t>-</w:t>
            </w:r>
          </w:p>
          <w:p w14:paraId="02B8E56D" w14:textId="77777777" w:rsidR="00D05B73" w:rsidRDefault="00D05B73" w:rsidP="007920E7">
            <w:pPr>
              <w:spacing w:after="0"/>
              <w:jc w:val="center"/>
              <w:rPr>
                <w:rFonts w:asciiTheme="minorHAnsi" w:hAnsiTheme="minorHAnsi" w:cstheme="minorHAnsi"/>
                <w:bCs/>
                <w:sz w:val="16"/>
                <w:szCs w:val="16"/>
              </w:rPr>
            </w:pPr>
            <w:r>
              <w:rPr>
                <w:rFonts w:asciiTheme="minorHAnsi" w:hAnsiTheme="minorHAnsi" w:cstheme="minorHAnsi"/>
                <w:bCs/>
                <w:sz w:val="16"/>
                <w:szCs w:val="16"/>
              </w:rPr>
              <w:t>-</w:t>
            </w:r>
          </w:p>
          <w:p w14:paraId="1801FCC0" w14:textId="77777777" w:rsidR="001F6EF6" w:rsidRDefault="001F6EF6" w:rsidP="007920E7">
            <w:pPr>
              <w:spacing w:after="0"/>
              <w:jc w:val="center"/>
              <w:rPr>
                <w:rFonts w:asciiTheme="minorHAnsi" w:hAnsiTheme="minorHAnsi" w:cstheme="minorHAnsi"/>
                <w:bCs/>
                <w:sz w:val="16"/>
                <w:szCs w:val="16"/>
              </w:rPr>
            </w:pPr>
            <w:r>
              <w:rPr>
                <w:rFonts w:asciiTheme="minorHAnsi" w:hAnsiTheme="minorHAnsi" w:cstheme="minorHAnsi"/>
                <w:bCs/>
                <w:sz w:val="16"/>
                <w:szCs w:val="16"/>
              </w:rPr>
              <w:t>-</w:t>
            </w:r>
          </w:p>
          <w:p w14:paraId="7D29C2AE" w14:textId="77777777" w:rsidR="001F6EF6" w:rsidRDefault="001F6EF6" w:rsidP="007920E7">
            <w:pPr>
              <w:spacing w:after="0"/>
              <w:jc w:val="center"/>
              <w:rPr>
                <w:rFonts w:asciiTheme="minorHAnsi" w:hAnsiTheme="minorHAnsi" w:cstheme="minorHAnsi"/>
                <w:bCs/>
                <w:sz w:val="16"/>
                <w:szCs w:val="16"/>
              </w:rPr>
            </w:pPr>
            <w:r>
              <w:rPr>
                <w:rFonts w:asciiTheme="minorHAnsi" w:hAnsiTheme="minorHAnsi" w:cstheme="minorHAnsi"/>
                <w:bCs/>
                <w:sz w:val="16"/>
                <w:szCs w:val="16"/>
              </w:rPr>
              <w:t>-</w:t>
            </w:r>
          </w:p>
          <w:p w14:paraId="19D3140A" w14:textId="77777777" w:rsidR="001F6EF6" w:rsidRDefault="001F6EF6" w:rsidP="007920E7">
            <w:pPr>
              <w:spacing w:after="0"/>
              <w:jc w:val="center"/>
              <w:rPr>
                <w:rFonts w:asciiTheme="minorHAnsi" w:hAnsiTheme="minorHAnsi" w:cstheme="minorHAnsi"/>
                <w:bCs/>
                <w:sz w:val="16"/>
                <w:szCs w:val="16"/>
              </w:rPr>
            </w:pPr>
            <w:r>
              <w:rPr>
                <w:rFonts w:asciiTheme="minorHAnsi" w:hAnsiTheme="minorHAnsi" w:cstheme="minorHAnsi"/>
                <w:bCs/>
                <w:sz w:val="16"/>
                <w:szCs w:val="16"/>
              </w:rPr>
              <w:t>-</w:t>
            </w:r>
          </w:p>
          <w:p w14:paraId="0E1DB227" w14:textId="77777777" w:rsidR="001F6EF6" w:rsidRDefault="001F6EF6" w:rsidP="007920E7">
            <w:pPr>
              <w:spacing w:after="0"/>
              <w:jc w:val="center"/>
              <w:rPr>
                <w:rFonts w:asciiTheme="minorHAnsi" w:hAnsiTheme="minorHAnsi" w:cstheme="minorHAnsi"/>
                <w:bCs/>
                <w:sz w:val="16"/>
                <w:szCs w:val="16"/>
              </w:rPr>
            </w:pPr>
            <w:r>
              <w:rPr>
                <w:rFonts w:asciiTheme="minorHAnsi" w:hAnsiTheme="minorHAnsi" w:cstheme="minorHAnsi"/>
                <w:bCs/>
                <w:sz w:val="16"/>
                <w:szCs w:val="16"/>
              </w:rPr>
              <w:t>-</w:t>
            </w:r>
          </w:p>
          <w:p w14:paraId="542E4DA7" w14:textId="0F65DB29" w:rsidR="001F6EF6" w:rsidRDefault="001F6EF6" w:rsidP="007920E7">
            <w:pPr>
              <w:spacing w:after="0"/>
              <w:jc w:val="center"/>
              <w:rPr>
                <w:rFonts w:asciiTheme="minorHAnsi" w:hAnsiTheme="minorHAnsi" w:cstheme="minorHAnsi"/>
                <w:bCs/>
                <w:sz w:val="16"/>
                <w:szCs w:val="16"/>
              </w:rPr>
            </w:pPr>
            <w:r>
              <w:rPr>
                <w:rFonts w:asciiTheme="minorHAnsi" w:hAnsiTheme="minorHAnsi" w:cstheme="minorHAnsi"/>
                <w:bCs/>
                <w:sz w:val="16"/>
                <w:szCs w:val="16"/>
              </w:rPr>
              <w:t>-</w:t>
            </w:r>
          </w:p>
          <w:p w14:paraId="565DC845" w14:textId="244849F4" w:rsidR="001F6EF6" w:rsidRPr="00BD6FD6" w:rsidRDefault="001F6EF6" w:rsidP="007920E7">
            <w:pPr>
              <w:spacing w:after="0"/>
              <w:jc w:val="center"/>
              <w:rPr>
                <w:rFonts w:asciiTheme="minorHAnsi" w:hAnsiTheme="minorHAnsi" w:cstheme="minorHAnsi"/>
                <w:bCs/>
                <w:sz w:val="16"/>
                <w:szCs w:val="16"/>
              </w:rPr>
            </w:pPr>
            <w:r>
              <w:rPr>
                <w:rFonts w:asciiTheme="minorHAnsi" w:hAnsiTheme="minorHAnsi" w:cstheme="minorHAnsi"/>
                <w:bCs/>
                <w:sz w:val="16"/>
                <w:szCs w:val="16"/>
              </w:rPr>
              <w:t>-</w:t>
            </w:r>
          </w:p>
        </w:tc>
        <w:tc>
          <w:tcPr>
            <w:tcW w:w="1144" w:type="dxa"/>
            <w:tcBorders>
              <w:bottom w:val="single" w:sz="4" w:space="0" w:color="auto"/>
            </w:tcBorders>
          </w:tcPr>
          <w:p w14:paraId="66D8E198"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w:t>
            </w:r>
          </w:p>
          <w:p w14:paraId="29537EF4"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30.03.2019</w:t>
            </w:r>
          </w:p>
          <w:p w14:paraId="033A1E5A"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21.10.2020</w:t>
            </w:r>
          </w:p>
          <w:p w14:paraId="67AB0FA6" w14:textId="77777777" w:rsidR="007920E7" w:rsidRPr="00BD6FD6" w:rsidRDefault="007920E7" w:rsidP="007920E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13.01.2020</w:t>
            </w:r>
          </w:p>
          <w:p w14:paraId="4F2F8589"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10.07.2020</w:t>
            </w:r>
          </w:p>
          <w:p w14:paraId="618018F8" w14:textId="77777777" w:rsidR="0012442F" w:rsidRPr="00BD6FD6" w:rsidRDefault="0012442F"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15.03.2021</w:t>
            </w:r>
          </w:p>
          <w:p w14:paraId="3E8BF3C4" w14:textId="77777777" w:rsidR="004B7692" w:rsidRDefault="004B7692"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18.05.2021</w:t>
            </w:r>
          </w:p>
          <w:p w14:paraId="3C15F403" w14:textId="77777777" w:rsidR="008B3D64" w:rsidRDefault="00D05B73"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05.12.2022</w:t>
            </w:r>
          </w:p>
          <w:p w14:paraId="580F3C39" w14:textId="77777777" w:rsidR="004D093D" w:rsidRDefault="004D093D" w:rsidP="00D12275">
            <w:pPr>
              <w:widowControl w:val="0"/>
              <w:spacing w:after="0"/>
              <w:jc w:val="center"/>
              <w:rPr>
                <w:rFonts w:asciiTheme="minorHAnsi" w:hAnsiTheme="minorHAnsi" w:cstheme="minorHAnsi"/>
                <w:sz w:val="16"/>
                <w:szCs w:val="16"/>
              </w:rPr>
            </w:pPr>
          </w:p>
          <w:p w14:paraId="05C5B7A7" w14:textId="77777777" w:rsidR="004D093D" w:rsidRDefault="004D093D"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13.02.2023</w:t>
            </w:r>
          </w:p>
          <w:p w14:paraId="4EEBD115" w14:textId="77777777" w:rsidR="00851245" w:rsidRDefault="00851245"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11.01.2024</w:t>
            </w:r>
          </w:p>
          <w:p w14:paraId="1DC694CC" w14:textId="77777777" w:rsidR="001B2FC6" w:rsidRDefault="001B2FC6"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12.12.2024</w:t>
            </w:r>
          </w:p>
          <w:p w14:paraId="6A6C6789" w14:textId="4A645DF5" w:rsidR="001F6EF6" w:rsidRDefault="001F6EF6"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27.03.2025</w:t>
            </w:r>
          </w:p>
          <w:p w14:paraId="288452E9" w14:textId="738DBD97" w:rsidR="001F6EF6" w:rsidRPr="00BD6FD6" w:rsidRDefault="001F6EF6"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03.06.2025</w:t>
            </w:r>
          </w:p>
        </w:tc>
        <w:tc>
          <w:tcPr>
            <w:tcW w:w="1124" w:type="dxa"/>
            <w:tcBorders>
              <w:bottom w:val="single" w:sz="4" w:space="0" w:color="auto"/>
            </w:tcBorders>
          </w:tcPr>
          <w:p w14:paraId="776D8BEF"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00</w:t>
            </w:r>
          </w:p>
          <w:p w14:paraId="409E411E"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01</w:t>
            </w:r>
          </w:p>
          <w:p w14:paraId="1234E7F4"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02</w:t>
            </w:r>
          </w:p>
          <w:p w14:paraId="12B33D22"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03</w:t>
            </w:r>
          </w:p>
          <w:p w14:paraId="34072168" w14:textId="77777777" w:rsidR="007920E7" w:rsidRPr="00BD6FD6" w:rsidRDefault="007920E7"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04</w:t>
            </w:r>
          </w:p>
          <w:p w14:paraId="0148F9F2" w14:textId="77777777" w:rsidR="0012442F" w:rsidRPr="00BD6FD6" w:rsidRDefault="0012442F" w:rsidP="00CF7FD7">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05</w:t>
            </w:r>
          </w:p>
          <w:p w14:paraId="44E5920F" w14:textId="77777777" w:rsidR="004B7692" w:rsidRDefault="004B7692" w:rsidP="004B7692">
            <w:pPr>
              <w:widowControl w:val="0"/>
              <w:spacing w:after="0"/>
              <w:jc w:val="center"/>
              <w:rPr>
                <w:rFonts w:asciiTheme="minorHAnsi" w:hAnsiTheme="minorHAnsi" w:cstheme="minorHAnsi"/>
                <w:sz w:val="16"/>
                <w:szCs w:val="16"/>
              </w:rPr>
            </w:pPr>
            <w:r w:rsidRPr="00BD6FD6">
              <w:rPr>
                <w:rFonts w:asciiTheme="minorHAnsi" w:hAnsiTheme="minorHAnsi" w:cstheme="minorHAnsi"/>
                <w:sz w:val="16"/>
                <w:szCs w:val="16"/>
              </w:rPr>
              <w:t>06</w:t>
            </w:r>
          </w:p>
          <w:p w14:paraId="66A58547" w14:textId="77777777" w:rsidR="00D12275" w:rsidRDefault="00D05B73"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07</w:t>
            </w:r>
          </w:p>
          <w:p w14:paraId="77395950" w14:textId="77777777" w:rsidR="004D093D" w:rsidRDefault="004D093D" w:rsidP="00D12275">
            <w:pPr>
              <w:widowControl w:val="0"/>
              <w:spacing w:after="0"/>
              <w:jc w:val="center"/>
              <w:rPr>
                <w:rFonts w:asciiTheme="minorHAnsi" w:hAnsiTheme="minorHAnsi" w:cstheme="minorHAnsi"/>
                <w:sz w:val="16"/>
                <w:szCs w:val="16"/>
              </w:rPr>
            </w:pPr>
          </w:p>
          <w:p w14:paraId="46A5E9E0" w14:textId="77777777" w:rsidR="004D093D" w:rsidRDefault="004D093D"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08</w:t>
            </w:r>
          </w:p>
          <w:p w14:paraId="02474D46" w14:textId="77777777" w:rsidR="001C46C3" w:rsidRDefault="001C46C3"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09</w:t>
            </w:r>
          </w:p>
          <w:p w14:paraId="21EFBC40" w14:textId="77777777" w:rsidR="001B2FC6" w:rsidRDefault="001B2FC6"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10</w:t>
            </w:r>
          </w:p>
          <w:p w14:paraId="3B9D09CC" w14:textId="5FF57585" w:rsidR="001F6EF6" w:rsidRDefault="001F6EF6"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11</w:t>
            </w:r>
          </w:p>
          <w:p w14:paraId="013CEB64" w14:textId="4CE314CF" w:rsidR="001F6EF6" w:rsidRPr="00BD6FD6" w:rsidRDefault="001F6EF6" w:rsidP="00D12275">
            <w:pPr>
              <w:widowControl w:val="0"/>
              <w:spacing w:after="0"/>
              <w:jc w:val="center"/>
              <w:rPr>
                <w:rFonts w:asciiTheme="minorHAnsi" w:hAnsiTheme="minorHAnsi" w:cstheme="minorHAnsi"/>
                <w:sz w:val="16"/>
                <w:szCs w:val="16"/>
              </w:rPr>
            </w:pPr>
            <w:r>
              <w:rPr>
                <w:rFonts w:asciiTheme="minorHAnsi" w:hAnsiTheme="minorHAnsi" w:cstheme="minorHAnsi"/>
                <w:sz w:val="16"/>
                <w:szCs w:val="16"/>
              </w:rPr>
              <w:t>12</w:t>
            </w:r>
          </w:p>
        </w:tc>
        <w:tc>
          <w:tcPr>
            <w:tcW w:w="6945" w:type="dxa"/>
            <w:tcBorders>
              <w:bottom w:val="single" w:sz="4" w:space="0" w:color="auto"/>
            </w:tcBorders>
          </w:tcPr>
          <w:p w14:paraId="191F0AFC" w14:textId="77777777" w:rsidR="007920E7" w:rsidRPr="00BD6FD6" w:rsidRDefault="007920E7" w:rsidP="00CF7FD7">
            <w:pPr>
              <w:widowControl w:val="0"/>
              <w:spacing w:after="0"/>
              <w:rPr>
                <w:rFonts w:asciiTheme="minorHAnsi" w:hAnsiTheme="minorHAnsi" w:cstheme="minorHAnsi"/>
                <w:sz w:val="16"/>
                <w:szCs w:val="16"/>
              </w:rPr>
            </w:pPr>
            <w:r w:rsidRPr="00BD6FD6">
              <w:rPr>
                <w:rFonts w:asciiTheme="minorHAnsi" w:hAnsiTheme="minorHAnsi" w:cstheme="minorHAnsi"/>
                <w:sz w:val="16"/>
                <w:szCs w:val="16"/>
              </w:rPr>
              <w:t>İlk yayın</w:t>
            </w:r>
          </w:p>
          <w:p w14:paraId="56F52D1A" w14:textId="77777777" w:rsidR="007920E7" w:rsidRPr="00BD6FD6" w:rsidRDefault="007920E7" w:rsidP="00CF7FD7">
            <w:pPr>
              <w:widowControl w:val="0"/>
              <w:spacing w:after="0"/>
              <w:rPr>
                <w:rFonts w:asciiTheme="minorHAnsi" w:hAnsiTheme="minorHAnsi" w:cstheme="minorHAnsi"/>
                <w:sz w:val="16"/>
                <w:szCs w:val="16"/>
              </w:rPr>
            </w:pPr>
            <w:r w:rsidRPr="00BD6FD6">
              <w:rPr>
                <w:rFonts w:asciiTheme="minorHAnsi" w:hAnsiTheme="minorHAnsi" w:cstheme="minorHAnsi"/>
                <w:sz w:val="16"/>
                <w:szCs w:val="16"/>
              </w:rPr>
              <w:t xml:space="preserve">PK. yerine ÖDK. </w:t>
            </w:r>
            <w:proofErr w:type="gramStart"/>
            <w:r w:rsidRPr="00BD6FD6">
              <w:rPr>
                <w:rFonts w:asciiTheme="minorHAnsi" w:hAnsiTheme="minorHAnsi" w:cstheme="minorHAnsi"/>
                <w:sz w:val="16"/>
                <w:szCs w:val="16"/>
              </w:rPr>
              <w:t>gelmiştir</w:t>
            </w:r>
            <w:proofErr w:type="gramEnd"/>
            <w:r w:rsidRPr="00BD6FD6">
              <w:rPr>
                <w:rFonts w:asciiTheme="minorHAnsi" w:hAnsiTheme="minorHAnsi" w:cstheme="minorHAnsi"/>
                <w:sz w:val="16"/>
                <w:szCs w:val="16"/>
              </w:rPr>
              <w:t>.</w:t>
            </w:r>
          </w:p>
          <w:p w14:paraId="16D035B2" w14:textId="77777777" w:rsidR="007920E7" w:rsidRPr="00BD6FD6" w:rsidRDefault="007920E7" w:rsidP="007920E7">
            <w:pPr>
              <w:widowControl w:val="0"/>
              <w:spacing w:after="0"/>
              <w:rPr>
                <w:rFonts w:asciiTheme="minorHAnsi" w:hAnsiTheme="minorHAnsi" w:cstheme="minorHAnsi"/>
                <w:sz w:val="16"/>
                <w:szCs w:val="16"/>
              </w:rPr>
            </w:pPr>
            <w:r w:rsidRPr="00BD6FD6">
              <w:rPr>
                <w:rFonts w:asciiTheme="minorHAnsi" w:hAnsiTheme="minorHAnsi" w:cstheme="minorHAnsi"/>
                <w:sz w:val="16"/>
                <w:szCs w:val="16"/>
              </w:rPr>
              <w:t>Md. 6.1.4 eklenmiştir.</w:t>
            </w:r>
          </w:p>
          <w:p w14:paraId="4CA8B765" w14:textId="77777777" w:rsidR="007920E7" w:rsidRPr="00BD6FD6" w:rsidRDefault="007920E7" w:rsidP="007920E7">
            <w:pPr>
              <w:widowControl w:val="0"/>
              <w:spacing w:after="0"/>
              <w:rPr>
                <w:rFonts w:asciiTheme="minorHAnsi" w:hAnsiTheme="minorHAnsi" w:cstheme="minorHAnsi"/>
                <w:sz w:val="16"/>
                <w:szCs w:val="16"/>
              </w:rPr>
            </w:pPr>
            <w:r w:rsidRPr="00BD6FD6">
              <w:rPr>
                <w:rFonts w:asciiTheme="minorHAnsi" w:hAnsiTheme="minorHAnsi" w:cstheme="minorHAnsi"/>
                <w:sz w:val="16"/>
                <w:szCs w:val="16"/>
              </w:rPr>
              <w:t>Md.6.7.9 eklenmiştir.</w:t>
            </w:r>
          </w:p>
          <w:p w14:paraId="3E53F4A7" w14:textId="77777777" w:rsidR="007920E7" w:rsidRPr="00BD6FD6" w:rsidRDefault="007920E7" w:rsidP="007920E7">
            <w:pPr>
              <w:widowControl w:val="0"/>
              <w:spacing w:after="0"/>
              <w:rPr>
                <w:rFonts w:asciiTheme="minorHAnsi" w:hAnsiTheme="minorHAnsi" w:cstheme="minorHAnsi"/>
                <w:sz w:val="16"/>
                <w:szCs w:val="16"/>
              </w:rPr>
            </w:pPr>
            <w:r w:rsidRPr="00BD6FD6">
              <w:rPr>
                <w:rFonts w:asciiTheme="minorHAnsi" w:hAnsiTheme="minorHAnsi" w:cstheme="minorHAnsi"/>
                <w:sz w:val="16"/>
                <w:szCs w:val="16"/>
              </w:rPr>
              <w:t>Md. 6.2.7 güncellenmiştir.</w:t>
            </w:r>
          </w:p>
          <w:p w14:paraId="1DFDA3FE" w14:textId="77777777" w:rsidR="0012442F" w:rsidRPr="00BD6FD6" w:rsidRDefault="0012442F" w:rsidP="007920E7">
            <w:pPr>
              <w:widowControl w:val="0"/>
              <w:spacing w:after="0"/>
              <w:rPr>
                <w:rFonts w:asciiTheme="minorHAnsi" w:hAnsiTheme="minorHAnsi" w:cstheme="minorHAnsi"/>
                <w:sz w:val="16"/>
                <w:szCs w:val="16"/>
              </w:rPr>
            </w:pPr>
            <w:r w:rsidRPr="00BD6FD6">
              <w:rPr>
                <w:rFonts w:asciiTheme="minorHAnsi" w:hAnsiTheme="minorHAnsi" w:cstheme="minorHAnsi"/>
                <w:sz w:val="16"/>
                <w:szCs w:val="16"/>
              </w:rPr>
              <w:t>Md. 6.1.4 güncellenmiştir.</w:t>
            </w:r>
          </w:p>
          <w:p w14:paraId="223DF0B6" w14:textId="3D483DAD" w:rsidR="00D05B73" w:rsidRDefault="004B7692" w:rsidP="007920E7">
            <w:pPr>
              <w:widowControl w:val="0"/>
              <w:spacing w:after="0"/>
              <w:rPr>
                <w:rFonts w:asciiTheme="minorHAnsi" w:hAnsiTheme="minorHAnsi" w:cstheme="minorHAnsi"/>
                <w:sz w:val="16"/>
                <w:szCs w:val="16"/>
              </w:rPr>
            </w:pPr>
            <w:r w:rsidRPr="00BD6FD6">
              <w:rPr>
                <w:rFonts w:asciiTheme="minorHAnsi" w:hAnsiTheme="minorHAnsi" w:cstheme="minorHAnsi"/>
                <w:sz w:val="16"/>
                <w:szCs w:val="16"/>
              </w:rPr>
              <w:t>Md. 6.1.4 güncellenmiştir.</w:t>
            </w:r>
          </w:p>
          <w:p w14:paraId="7D64A576" w14:textId="77777777" w:rsidR="00D05B73" w:rsidRDefault="00D05B73" w:rsidP="007920E7">
            <w:pPr>
              <w:widowControl w:val="0"/>
              <w:spacing w:after="0"/>
              <w:rPr>
                <w:rFonts w:asciiTheme="minorHAnsi" w:hAnsiTheme="minorHAnsi" w:cstheme="minorHAnsi"/>
                <w:sz w:val="16"/>
                <w:szCs w:val="16"/>
              </w:rPr>
            </w:pPr>
            <w:r>
              <w:rPr>
                <w:rFonts w:asciiTheme="minorHAnsi" w:hAnsiTheme="minorHAnsi" w:cstheme="minorHAnsi"/>
                <w:sz w:val="16"/>
                <w:szCs w:val="16"/>
              </w:rPr>
              <w:t>Md. 6.7.9 ekleme yapılmıştır.</w:t>
            </w:r>
            <w:r w:rsidR="000F456E">
              <w:rPr>
                <w:rFonts w:asciiTheme="minorHAnsi" w:hAnsiTheme="minorHAnsi" w:cstheme="minorHAnsi"/>
                <w:sz w:val="16"/>
                <w:szCs w:val="16"/>
              </w:rPr>
              <w:t xml:space="preserve">  </w:t>
            </w:r>
          </w:p>
          <w:p w14:paraId="2A18FFE2" w14:textId="77777777" w:rsidR="008B3D64" w:rsidRDefault="000F456E" w:rsidP="007920E7">
            <w:pPr>
              <w:widowControl w:val="0"/>
              <w:spacing w:after="0"/>
              <w:rPr>
                <w:rFonts w:asciiTheme="minorHAnsi" w:hAnsiTheme="minorHAnsi" w:cstheme="minorHAnsi"/>
                <w:sz w:val="16"/>
                <w:szCs w:val="16"/>
              </w:rPr>
            </w:pPr>
            <w:r>
              <w:rPr>
                <w:rFonts w:asciiTheme="minorHAnsi" w:hAnsiTheme="minorHAnsi" w:cstheme="minorHAnsi"/>
                <w:sz w:val="16"/>
                <w:szCs w:val="16"/>
              </w:rPr>
              <w:t>6.1.1 maddesi düzenlendi.</w:t>
            </w:r>
          </w:p>
          <w:p w14:paraId="4B4EA3C3" w14:textId="77777777" w:rsidR="004D093D" w:rsidRDefault="004D093D" w:rsidP="007920E7">
            <w:pPr>
              <w:widowControl w:val="0"/>
              <w:spacing w:after="0"/>
              <w:rPr>
                <w:rFonts w:asciiTheme="minorHAnsi" w:hAnsiTheme="minorHAnsi" w:cstheme="minorHAnsi"/>
                <w:sz w:val="16"/>
                <w:szCs w:val="16"/>
              </w:rPr>
            </w:pPr>
            <w:r>
              <w:rPr>
                <w:rFonts w:asciiTheme="minorHAnsi" w:hAnsiTheme="minorHAnsi" w:cstheme="minorHAnsi"/>
                <w:sz w:val="16"/>
                <w:szCs w:val="16"/>
              </w:rPr>
              <w:t>6.7.4 maddesi düzenlendi.</w:t>
            </w:r>
          </w:p>
          <w:p w14:paraId="7058864F" w14:textId="77777777" w:rsidR="00851245" w:rsidRDefault="001C46C3" w:rsidP="001C46C3">
            <w:pPr>
              <w:widowControl w:val="0"/>
              <w:spacing w:after="0"/>
              <w:rPr>
                <w:rFonts w:asciiTheme="minorHAnsi" w:hAnsiTheme="minorHAnsi" w:cstheme="minorHAnsi"/>
                <w:sz w:val="16"/>
                <w:szCs w:val="16"/>
              </w:rPr>
            </w:pPr>
            <w:r>
              <w:rPr>
                <w:rFonts w:asciiTheme="minorHAnsi" w:hAnsiTheme="minorHAnsi" w:cstheme="minorHAnsi"/>
                <w:sz w:val="16"/>
                <w:szCs w:val="16"/>
              </w:rPr>
              <w:t>6.7.10. maddesi eklendi.</w:t>
            </w:r>
          </w:p>
          <w:p w14:paraId="73A4D6EE" w14:textId="77777777" w:rsidR="001B2FC6" w:rsidRDefault="001B2FC6" w:rsidP="001C46C3">
            <w:pPr>
              <w:widowControl w:val="0"/>
              <w:spacing w:after="0"/>
              <w:rPr>
                <w:rFonts w:asciiTheme="minorHAnsi" w:hAnsiTheme="minorHAnsi" w:cstheme="minorHAnsi"/>
                <w:sz w:val="16"/>
                <w:szCs w:val="16"/>
              </w:rPr>
            </w:pPr>
            <w:r>
              <w:rPr>
                <w:rFonts w:asciiTheme="minorHAnsi" w:hAnsiTheme="minorHAnsi" w:cstheme="minorHAnsi"/>
                <w:sz w:val="16"/>
                <w:szCs w:val="16"/>
              </w:rPr>
              <w:t>Alt Bilgiler Değiştirildi</w:t>
            </w:r>
            <w:r w:rsidR="001F6EF6">
              <w:rPr>
                <w:rFonts w:asciiTheme="minorHAnsi" w:hAnsiTheme="minorHAnsi" w:cstheme="minorHAnsi"/>
                <w:sz w:val="16"/>
                <w:szCs w:val="16"/>
              </w:rPr>
              <w:t>.</w:t>
            </w:r>
          </w:p>
          <w:p w14:paraId="2D695958" w14:textId="49A1FBA9" w:rsidR="001F6EF6" w:rsidRDefault="001F6EF6" w:rsidP="001C46C3">
            <w:pPr>
              <w:widowControl w:val="0"/>
              <w:spacing w:after="0"/>
              <w:rPr>
                <w:rFonts w:asciiTheme="minorHAnsi" w:hAnsiTheme="minorHAnsi" w:cstheme="minorHAnsi"/>
                <w:sz w:val="16"/>
                <w:szCs w:val="16"/>
              </w:rPr>
            </w:pPr>
            <w:r>
              <w:rPr>
                <w:rFonts w:asciiTheme="minorHAnsi" w:hAnsiTheme="minorHAnsi" w:cstheme="minorHAnsi"/>
                <w:sz w:val="16"/>
                <w:szCs w:val="16"/>
              </w:rPr>
              <w:t xml:space="preserve">6.1.9. madde düzenlendi. </w:t>
            </w:r>
          </w:p>
          <w:p w14:paraId="7F906D56" w14:textId="15D662AC" w:rsidR="001F6EF6" w:rsidRPr="00BD6FD6" w:rsidRDefault="001F6EF6" w:rsidP="001C46C3">
            <w:pPr>
              <w:widowControl w:val="0"/>
              <w:spacing w:after="0"/>
              <w:rPr>
                <w:rFonts w:asciiTheme="minorHAnsi" w:hAnsiTheme="minorHAnsi" w:cstheme="minorHAnsi"/>
                <w:sz w:val="16"/>
                <w:szCs w:val="16"/>
              </w:rPr>
            </w:pPr>
            <w:r w:rsidRPr="001F6EF6">
              <w:rPr>
                <w:rFonts w:asciiTheme="minorHAnsi" w:hAnsiTheme="minorHAnsi" w:cstheme="minorHAnsi"/>
                <w:sz w:val="16"/>
                <w:szCs w:val="16"/>
              </w:rPr>
              <w:t>Unvan, logo ve alt bilgi değişimi yapıldı.</w:t>
            </w:r>
          </w:p>
        </w:tc>
      </w:tr>
    </w:tbl>
    <w:p w14:paraId="67918DAC" w14:textId="77777777" w:rsidR="00D446DA" w:rsidRPr="00BD6FD6" w:rsidRDefault="00D446DA" w:rsidP="00FA582E">
      <w:pPr>
        <w:pStyle w:val="ListeParagraf"/>
        <w:spacing w:after="0"/>
        <w:ind w:left="0"/>
        <w:jc w:val="both"/>
        <w:rPr>
          <w:rFonts w:asciiTheme="minorHAnsi" w:hAnsiTheme="minorHAnsi" w:cstheme="minorHAnsi"/>
        </w:rPr>
      </w:pPr>
    </w:p>
    <w:p w14:paraId="55F4F56C" w14:textId="77777777" w:rsidR="00B51D7B" w:rsidRPr="00BD6FD6" w:rsidRDefault="00D446DA" w:rsidP="00247813">
      <w:pPr>
        <w:pStyle w:val="ListeParagraf"/>
        <w:numPr>
          <w:ilvl w:val="0"/>
          <w:numId w:val="2"/>
        </w:numPr>
        <w:spacing w:after="0"/>
        <w:jc w:val="both"/>
        <w:rPr>
          <w:rFonts w:asciiTheme="minorHAnsi" w:hAnsiTheme="minorHAnsi" w:cstheme="minorHAnsi"/>
          <w:b/>
        </w:rPr>
      </w:pPr>
      <w:r w:rsidRPr="00BD6FD6">
        <w:rPr>
          <w:rFonts w:asciiTheme="minorHAnsi" w:hAnsiTheme="minorHAnsi" w:cstheme="minorHAnsi"/>
          <w:b/>
        </w:rPr>
        <w:t>AMAÇ VE KAPSAM</w:t>
      </w:r>
    </w:p>
    <w:p w14:paraId="31780654" w14:textId="77777777" w:rsidR="00B824E3" w:rsidRPr="00BD6FD6" w:rsidRDefault="008B17D5" w:rsidP="00F55777">
      <w:pPr>
        <w:pStyle w:val="ListeParagraf"/>
        <w:spacing w:after="0" w:line="240" w:lineRule="auto"/>
        <w:ind w:left="0"/>
        <w:jc w:val="both"/>
        <w:rPr>
          <w:rFonts w:asciiTheme="minorHAnsi" w:hAnsiTheme="minorHAnsi" w:cstheme="minorHAnsi"/>
        </w:rPr>
      </w:pPr>
      <w:r w:rsidRPr="00BD6FD6">
        <w:rPr>
          <w:rFonts w:asciiTheme="minorHAnsi" w:hAnsiTheme="minorHAnsi" w:cstheme="minorHAnsi"/>
        </w:rPr>
        <w:t xml:space="preserve">Bu prosedür, </w:t>
      </w:r>
      <w:r w:rsidR="00D63394" w:rsidRPr="00BD6FD6">
        <w:rPr>
          <w:rFonts w:asciiTheme="minorHAnsi" w:hAnsiTheme="minorHAnsi" w:cstheme="minorHAnsi"/>
        </w:rPr>
        <w:t>karar verme faaliyetinden</w:t>
      </w:r>
      <w:r w:rsidR="00EF780B" w:rsidRPr="00BD6FD6">
        <w:rPr>
          <w:rFonts w:asciiTheme="minorHAnsi" w:hAnsiTheme="minorHAnsi" w:cstheme="minorHAnsi"/>
        </w:rPr>
        <w:t xml:space="preserve"> </w:t>
      </w:r>
      <w:r w:rsidR="001D73F8" w:rsidRPr="00BD6FD6">
        <w:rPr>
          <w:rFonts w:asciiTheme="minorHAnsi" w:hAnsiTheme="minorHAnsi" w:cstheme="minorHAnsi"/>
        </w:rPr>
        <w:t xml:space="preserve">başlayarak </w:t>
      </w:r>
      <w:r w:rsidR="00D63394" w:rsidRPr="00BD6FD6">
        <w:rPr>
          <w:rFonts w:asciiTheme="minorHAnsi" w:hAnsiTheme="minorHAnsi" w:cstheme="minorHAnsi"/>
        </w:rPr>
        <w:t>izleyen belgelendirmenin tamamlanması, yeniden belgelendirme, belgenin iptali ve askıya alınması ile ilgili</w:t>
      </w:r>
      <w:r w:rsidRPr="00BD6FD6">
        <w:rPr>
          <w:rFonts w:asciiTheme="minorHAnsi" w:hAnsiTheme="minorHAnsi" w:cstheme="minorHAnsi"/>
          <w:lang w:eastAsia="tr-TR"/>
        </w:rPr>
        <w:t xml:space="preserve"> </w:t>
      </w:r>
      <w:r w:rsidR="00A3310D" w:rsidRPr="00BD6FD6">
        <w:rPr>
          <w:rFonts w:asciiTheme="minorHAnsi" w:hAnsiTheme="minorHAnsi" w:cstheme="minorHAnsi"/>
        </w:rPr>
        <w:t xml:space="preserve">uygulanacak </w:t>
      </w:r>
      <w:r w:rsidR="00EF780B" w:rsidRPr="00BD6FD6">
        <w:rPr>
          <w:rFonts w:asciiTheme="minorHAnsi" w:hAnsiTheme="minorHAnsi" w:cstheme="minorHAnsi"/>
        </w:rPr>
        <w:t xml:space="preserve">yöntemleri, </w:t>
      </w:r>
      <w:r w:rsidR="00A3310D" w:rsidRPr="00BD6FD6">
        <w:rPr>
          <w:rFonts w:asciiTheme="minorHAnsi" w:hAnsiTheme="minorHAnsi" w:cstheme="minorHAnsi"/>
        </w:rPr>
        <w:t>faaliyetleri ve sorumlulukları</w:t>
      </w:r>
      <w:r w:rsidR="00440265" w:rsidRPr="00BD6FD6">
        <w:rPr>
          <w:rFonts w:asciiTheme="minorHAnsi" w:hAnsiTheme="minorHAnsi" w:cstheme="minorHAnsi"/>
        </w:rPr>
        <w:t xml:space="preserve"> kapsar</w:t>
      </w:r>
      <w:r w:rsidR="00B824E3" w:rsidRPr="00BD6FD6">
        <w:rPr>
          <w:rFonts w:asciiTheme="minorHAnsi" w:hAnsiTheme="minorHAnsi" w:cstheme="minorHAnsi"/>
          <w:lang w:eastAsia="tr-TR"/>
        </w:rPr>
        <w:t>.</w:t>
      </w:r>
    </w:p>
    <w:p w14:paraId="6497930A" w14:textId="77777777" w:rsidR="00D6487C" w:rsidRPr="00BD6FD6" w:rsidRDefault="00D6487C" w:rsidP="00F55777">
      <w:pPr>
        <w:pStyle w:val="ListeParagraf"/>
        <w:spacing w:after="0" w:line="240" w:lineRule="auto"/>
        <w:ind w:left="0"/>
        <w:jc w:val="both"/>
        <w:rPr>
          <w:rFonts w:asciiTheme="minorHAnsi" w:hAnsiTheme="minorHAnsi" w:cstheme="minorHAnsi"/>
        </w:rPr>
      </w:pPr>
    </w:p>
    <w:p w14:paraId="25F0CE43" w14:textId="77777777" w:rsidR="00B51D7B" w:rsidRPr="00BD6FD6" w:rsidRDefault="00D446DA" w:rsidP="00247813">
      <w:pPr>
        <w:pStyle w:val="ListeParagraf"/>
        <w:numPr>
          <w:ilvl w:val="0"/>
          <w:numId w:val="2"/>
        </w:numPr>
        <w:spacing w:after="0"/>
        <w:jc w:val="both"/>
        <w:rPr>
          <w:rFonts w:asciiTheme="minorHAnsi" w:hAnsiTheme="minorHAnsi" w:cstheme="minorHAnsi"/>
          <w:b/>
        </w:rPr>
      </w:pPr>
      <w:r w:rsidRPr="00BD6FD6">
        <w:rPr>
          <w:rFonts w:asciiTheme="minorHAnsi" w:hAnsiTheme="minorHAnsi" w:cstheme="minorHAnsi"/>
          <w:b/>
        </w:rPr>
        <w:t>TANIM VE KISALTMALAR</w:t>
      </w:r>
    </w:p>
    <w:p w14:paraId="22259BD6" w14:textId="12DA793F" w:rsidR="00B51D7B" w:rsidRPr="00BD6FD6" w:rsidRDefault="00A3310D" w:rsidP="00F55777">
      <w:pPr>
        <w:tabs>
          <w:tab w:val="left" w:pos="284"/>
        </w:tabs>
        <w:spacing w:after="0"/>
        <w:jc w:val="both"/>
        <w:rPr>
          <w:rFonts w:asciiTheme="minorHAnsi" w:hAnsiTheme="minorHAnsi" w:cstheme="minorHAnsi"/>
          <w:lang w:eastAsia="tr-TR"/>
        </w:rPr>
      </w:pPr>
      <w:r w:rsidRPr="00BD6FD6">
        <w:rPr>
          <w:rFonts w:asciiTheme="minorHAnsi" w:hAnsiTheme="minorHAnsi" w:cstheme="minorHAnsi"/>
          <w:b/>
          <w:lang w:eastAsia="tr-TR"/>
        </w:rPr>
        <w:t>Kuruluş</w:t>
      </w:r>
      <w:r w:rsidR="00B51D7B" w:rsidRPr="00BD6FD6">
        <w:rPr>
          <w:rFonts w:asciiTheme="minorHAnsi" w:hAnsiTheme="minorHAnsi" w:cstheme="minorHAnsi"/>
          <w:lang w:eastAsia="tr-TR"/>
        </w:rPr>
        <w:t>:</w:t>
      </w:r>
      <w:r w:rsidR="00E26270" w:rsidRPr="00BD6FD6">
        <w:rPr>
          <w:rFonts w:asciiTheme="minorHAnsi" w:hAnsiTheme="minorHAnsi" w:cstheme="minorHAnsi"/>
          <w:lang w:eastAsia="tr-TR"/>
        </w:rPr>
        <w:t xml:space="preserve"> </w:t>
      </w:r>
      <w:r w:rsidR="00AA3709">
        <w:rPr>
          <w:rFonts w:asciiTheme="minorHAnsi" w:hAnsiTheme="minorHAnsi" w:cstheme="minorHAnsi"/>
          <w:lang w:eastAsia="tr-TR"/>
        </w:rPr>
        <w:t>Royal</w:t>
      </w:r>
      <w:r w:rsidR="003551AF">
        <w:rPr>
          <w:rFonts w:asciiTheme="minorHAnsi" w:hAnsiTheme="minorHAnsi" w:cstheme="minorHAnsi"/>
          <w:lang w:eastAsia="tr-TR"/>
        </w:rPr>
        <w:t xml:space="preserve"> Belge</w:t>
      </w:r>
      <w:r w:rsidR="00AA3709">
        <w:rPr>
          <w:rFonts w:asciiTheme="minorHAnsi" w:hAnsiTheme="minorHAnsi" w:cstheme="minorHAnsi"/>
          <w:lang w:eastAsia="tr-TR"/>
        </w:rPr>
        <w:t xml:space="preserve"> Mesleki Yeterlilik Sınav </w:t>
      </w:r>
      <w:r w:rsidR="003551AF">
        <w:rPr>
          <w:rFonts w:asciiTheme="minorHAnsi" w:hAnsiTheme="minorHAnsi" w:cstheme="minorHAnsi"/>
          <w:lang w:eastAsia="tr-TR"/>
        </w:rPr>
        <w:t>v</w:t>
      </w:r>
      <w:r w:rsidR="00AA3709">
        <w:rPr>
          <w:rFonts w:asciiTheme="minorHAnsi" w:hAnsiTheme="minorHAnsi" w:cstheme="minorHAnsi"/>
          <w:lang w:eastAsia="tr-TR"/>
        </w:rPr>
        <w:t>e Belgelendirme Merkezi Ltd. Şti.</w:t>
      </w:r>
    </w:p>
    <w:p w14:paraId="17D81CC3" w14:textId="77777777" w:rsidR="0026336C" w:rsidRPr="00BD6FD6" w:rsidRDefault="0026336C" w:rsidP="00F55777">
      <w:pPr>
        <w:tabs>
          <w:tab w:val="left" w:pos="284"/>
        </w:tabs>
        <w:spacing w:after="0"/>
        <w:jc w:val="both"/>
        <w:rPr>
          <w:rFonts w:asciiTheme="minorHAnsi" w:hAnsiTheme="minorHAnsi" w:cstheme="minorHAnsi"/>
          <w:lang w:eastAsia="tr-TR"/>
        </w:rPr>
      </w:pPr>
    </w:p>
    <w:p w14:paraId="58D42B45" w14:textId="77777777" w:rsidR="00B51D7B" w:rsidRPr="00BD6FD6" w:rsidRDefault="00D6487C" w:rsidP="00247813">
      <w:pPr>
        <w:pStyle w:val="ListeParagraf"/>
        <w:numPr>
          <w:ilvl w:val="0"/>
          <w:numId w:val="2"/>
        </w:numPr>
        <w:spacing w:after="0"/>
        <w:jc w:val="both"/>
        <w:rPr>
          <w:rFonts w:asciiTheme="minorHAnsi" w:hAnsiTheme="minorHAnsi" w:cstheme="minorHAnsi"/>
          <w:b/>
        </w:rPr>
      </w:pPr>
      <w:r w:rsidRPr="00BD6FD6">
        <w:rPr>
          <w:rFonts w:asciiTheme="minorHAnsi" w:hAnsiTheme="minorHAnsi" w:cstheme="minorHAnsi"/>
          <w:b/>
        </w:rPr>
        <w:t>SORUMLU</w:t>
      </w:r>
      <w:r w:rsidR="00C6233B" w:rsidRPr="00BD6FD6">
        <w:rPr>
          <w:rFonts w:asciiTheme="minorHAnsi" w:hAnsiTheme="minorHAnsi" w:cstheme="minorHAnsi"/>
          <w:b/>
        </w:rPr>
        <w:t>LU</w:t>
      </w:r>
      <w:r w:rsidRPr="00BD6FD6">
        <w:rPr>
          <w:rFonts w:asciiTheme="minorHAnsi" w:hAnsiTheme="minorHAnsi" w:cstheme="minorHAnsi"/>
          <w:b/>
        </w:rPr>
        <w:t>K</w:t>
      </w:r>
    </w:p>
    <w:p w14:paraId="5E8CEC60" w14:textId="77777777" w:rsidR="00D6487C" w:rsidRPr="00BD6FD6" w:rsidRDefault="00152FD0" w:rsidP="00247813">
      <w:pPr>
        <w:pStyle w:val="ListeParagraf"/>
        <w:numPr>
          <w:ilvl w:val="0"/>
          <w:numId w:val="7"/>
        </w:numPr>
        <w:spacing w:after="0" w:line="240" w:lineRule="auto"/>
        <w:ind w:left="284" w:firstLine="142"/>
        <w:jc w:val="both"/>
        <w:rPr>
          <w:rFonts w:asciiTheme="minorHAnsi" w:hAnsiTheme="minorHAnsi" w:cstheme="minorHAnsi"/>
        </w:rPr>
      </w:pPr>
      <w:r w:rsidRPr="00BD6FD6">
        <w:rPr>
          <w:rFonts w:asciiTheme="minorHAnsi" w:hAnsiTheme="minorHAnsi" w:cstheme="minorHAnsi"/>
        </w:rPr>
        <w:t>H</w:t>
      </w:r>
      <w:r w:rsidR="00912887" w:rsidRPr="00BD6FD6">
        <w:rPr>
          <w:rFonts w:asciiTheme="minorHAnsi" w:hAnsiTheme="minorHAnsi" w:cstheme="minorHAnsi"/>
        </w:rPr>
        <w:t xml:space="preserve">azırlanmasından </w:t>
      </w:r>
      <w:r w:rsidR="00882CEE" w:rsidRPr="00BD6FD6">
        <w:rPr>
          <w:rFonts w:asciiTheme="minorHAnsi" w:hAnsiTheme="minorHAnsi" w:cstheme="minorHAnsi"/>
        </w:rPr>
        <w:t>Belgelendirme Yöneticisi</w:t>
      </w:r>
      <w:r w:rsidR="00C6233B" w:rsidRPr="00BD6FD6">
        <w:rPr>
          <w:rFonts w:asciiTheme="minorHAnsi" w:hAnsiTheme="minorHAnsi" w:cstheme="minorHAnsi"/>
        </w:rPr>
        <w:t xml:space="preserve"> ile koordineli olarak Kalite </w:t>
      </w:r>
      <w:r w:rsidR="00882CEE" w:rsidRPr="00BD6FD6">
        <w:rPr>
          <w:rFonts w:asciiTheme="minorHAnsi" w:hAnsiTheme="minorHAnsi" w:cstheme="minorHAnsi"/>
        </w:rPr>
        <w:t>Yönetim Temsilcisi</w:t>
      </w:r>
      <w:r w:rsidR="00912887" w:rsidRPr="00BD6FD6">
        <w:rPr>
          <w:rFonts w:asciiTheme="minorHAnsi" w:hAnsiTheme="minorHAnsi" w:cstheme="minorHAnsi"/>
        </w:rPr>
        <w:t>,</w:t>
      </w:r>
      <w:r w:rsidR="00D6487C" w:rsidRPr="00BD6FD6">
        <w:rPr>
          <w:rFonts w:asciiTheme="minorHAnsi" w:hAnsiTheme="minorHAnsi" w:cstheme="minorHAnsi"/>
        </w:rPr>
        <w:t xml:space="preserve"> yayın onayından </w:t>
      </w:r>
      <w:r w:rsidR="00C6233B" w:rsidRPr="00BD6FD6">
        <w:rPr>
          <w:rFonts w:asciiTheme="minorHAnsi" w:hAnsiTheme="minorHAnsi" w:cstheme="minorHAnsi"/>
        </w:rPr>
        <w:t>Genel</w:t>
      </w:r>
      <w:r w:rsidR="00D6487C" w:rsidRPr="00BD6FD6">
        <w:rPr>
          <w:rFonts w:asciiTheme="minorHAnsi" w:hAnsiTheme="minorHAnsi" w:cstheme="minorHAnsi"/>
        </w:rPr>
        <w:t xml:space="preserve"> Müdür,</w:t>
      </w:r>
    </w:p>
    <w:p w14:paraId="5F5517CF" w14:textId="77777777" w:rsidR="00912887" w:rsidRPr="00BD6FD6" w:rsidRDefault="00152FD0" w:rsidP="00247813">
      <w:pPr>
        <w:pStyle w:val="ListeParagraf"/>
        <w:numPr>
          <w:ilvl w:val="0"/>
          <w:numId w:val="7"/>
        </w:numPr>
        <w:spacing w:after="0" w:line="240" w:lineRule="auto"/>
        <w:ind w:left="284" w:firstLine="142"/>
        <w:jc w:val="both"/>
        <w:rPr>
          <w:rFonts w:asciiTheme="minorHAnsi" w:hAnsiTheme="minorHAnsi" w:cstheme="minorHAnsi"/>
        </w:rPr>
      </w:pPr>
      <w:r w:rsidRPr="00BD6FD6">
        <w:rPr>
          <w:rFonts w:asciiTheme="minorHAnsi" w:hAnsiTheme="minorHAnsi" w:cstheme="minorHAnsi"/>
        </w:rPr>
        <w:t>U</w:t>
      </w:r>
      <w:r w:rsidR="00912887" w:rsidRPr="00BD6FD6">
        <w:rPr>
          <w:rFonts w:asciiTheme="minorHAnsi" w:hAnsiTheme="minorHAnsi" w:cstheme="minorHAnsi"/>
        </w:rPr>
        <w:t xml:space="preserve">ygulanmasından </w:t>
      </w:r>
      <w:r w:rsidR="00882CEE" w:rsidRPr="00BD6FD6">
        <w:rPr>
          <w:rFonts w:asciiTheme="minorHAnsi" w:hAnsiTheme="minorHAnsi" w:cstheme="minorHAnsi"/>
        </w:rPr>
        <w:t>Belgelendirme Yöneticisi</w:t>
      </w:r>
      <w:r w:rsidR="00975565" w:rsidRPr="00BD6FD6">
        <w:rPr>
          <w:rFonts w:asciiTheme="minorHAnsi" w:hAnsiTheme="minorHAnsi" w:cstheme="minorHAnsi"/>
        </w:rPr>
        <w:t xml:space="preserve"> ve</w:t>
      </w:r>
      <w:r w:rsidRPr="00BD6FD6">
        <w:rPr>
          <w:rFonts w:asciiTheme="minorHAnsi" w:hAnsiTheme="minorHAnsi" w:cstheme="minorHAnsi"/>
        </w:rPr>
        <w:t xml:space="preserve"> </w:t>
      </w:r>
      <w:r w:rsidR="00440265" w:rsidRPr="00BD6FD6">
        <w:rPr>
          <w:rFonts w:asciiTheme="minorHAnsi" w:hAnsiTheme="minorHAnsi" w:cstheme="minorHAnsi"/>
        </w:rPr>
        <w:t>Karar Verici</w:t>
      </w:r>
      <w:r w:rsidR="00975565" w:rsidRPr="00BD6FD6">
        <w:rPr>
          <w:rFonts w:asciiTheme="minorHAnsi" w:hAnsiTheme="minorHAnsi" w:cstheme="minorHAnsi"/>
        </w:rPr>
        <w:t xml:space="preserve"> </w:t>
      </w:r>
      <w:r w:rsidR="00912887" w:rsidRPr="00BD6FD6">
        <w:rPr>
          <w:rFonts w:asciiTheme="minorHAnsi" w:hAnsiTheme="minorHAnsi" w:cstheme="minorHAnsi"/>
        </w:rPr>
        <w:t>sorumludur.</w:t>
      </w:r>
    </w:p>
    <w:p w14:paraId="5E7F407B" w14:textId="77777777" w:rsidR="00143097" w:rsidRPr="00BD6FD6" w:rsidRDefault="00143097" w:rsidP="00F55777">
      <w:pPr>
        <w:spacing w:after="0" w:line="240" w:lineRule="auto"/>
        <w:contextualSpacing/>
        <w:rPr>
          <w:rFonts w:asciiTheme="minorHAnsi" w:hAnsiTheme="minorHAnsi" w:cstheme="minorHAnsi"/>
          <w:lang w:eastAsia="tr-TR"/>
        </w:rPr>
      </w:pPr>
    </w:p>
    <w:p w14:paraId="52D9982F" w14:textId="77777777" w:rsidR="008B17D5" w:rsidRPr="00BD6FD6" w:rsidRDefault="00C6233B" w:rsidP="00247813">
      <w:pPr>
        <w:pStyle w:val="ListeParagraf"/>
        <w:numPr>
          <w:ilvl w:val="0"/>
          <w:numId w:val="5"/>
        </w:numPr>
        <w:spacing w:after="0"/>
        <w:jc w:val="both"/>
        <w:rPr>
          <w:rFonts w:asciiTheme="minorHAnsi" w:hAnsiTheme="minorHAnsi" w:cstheme="minorHAnsi"/>
          <w:b/>
          <w:bCs/>
        </w:rPr>
      </w:pPr>
      <w:r w:rsidRPr="00BD6FD6">
        <w:rPr>
          <w:rFonts w:asciiTheme="minorHAnsi" w:hAnsiTheme="minorHAnsi" w:cstheme="minorHAnsi"/>
          <w:b/>
          <w:bCs/>
        </w:rPr>
        <w:t>UYGULAMA</w:t>
      </w:r>
    </w:p>
    <w:p w14:paraId="00B01354" w14:textId="77777777" w:rsidR="00D6487C" w:rsidRPr="00BD6FD6" w:rsidRDefault="0026336C" w:rsidP="00247813">
      <w:pPr>
        <w:pStyle w:val="ListeParagraf"/>
        <w:numPr>
          <w:ilvl w:val="0"/>
          <w:numId w:val="3"/>
        </w:numPr>
        <w:spacing w:after="0"/>
        <w:jc w:val="both"/>
        <w:rPr>
          <w:rFonts w:asciiTheme="minorHAnsi" w:hAnsiTheme="minorHAnsi" w:cstheme="minorHAnsi"/>
          <w:b/>
          <w:bCs/>
        </w:rPr>
      </w:pPr>
      <w:r w:rsidRPr="00BD6FD6">
        <w:rPr>
          <w:rFonts w:asciiTheme="minorHAnsi" w:hAnsiTheme="minorHAnsi" w:cstheme="minorHAnsi"/>
          <w:b/>
          <w:bCs/>
        </w:rPr>
        <w:t>B</w:t>
      </w:r>
      <w:r w:rsidR="00975565" w:rsidRPr="00BD6FD6">
        <w:rPr>
          <w:rFonts w:asciiTheme="minorHAnsi" w:hAnsiTheme="minorHAnsi" w:cstheme="minorHAnsi"/>
          <w:b/>
          <w:bCs/>
        </w:rPr>
        <w:t>elgelendirme kararı</w:t>
      </w:r>
    </w:p>
    <w:p w14:paraId="7DE21F3B" w14:textId="72BE11D9" w:rsidR="00975565" w:rsidRPr="00BD6FD6" w:rsidRDefault="00975565"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Belgelendirme kararını</w:t>
      </w:r>
      <w:r w:rsidR="003D499F" w:rsidRPr="00BD6FD6">
        <w:rPr>
          <w:rFonts w:asciiTheme="minorHAnsi" w:hAnsiTheme="minorHAnsi" w:cs="Arial"/>
        </w:rPr>
        <w:t xml:space="preserve"> </w:t>
      </w:r>
      <w:r w:rsidR="003D499F" w:rsidRPr="00BD6FD6">
        <w:rPr>
          <w:rFonts w:asciiTheme="minorHAnsi" w:hAnsiTheme="minorHAnsi" w:cs="Arial"/>
          <w:b/>
        </w:rPr>
        <w:t>(OEK 03 04)</w:t>
      </w:r>
      <w:r w:rsidRPr="00BD6FD6">
        <w:rPr>
          <w:rFonts w:asciiTheme="minorHAnsi" w:hAnsiTheme="minorHAnsi" w:cs="Arial"/>
          <w:b/>
        </w:rPr>
        <w:t xml:space="preserve"> Karar Verici Görev Tanımı</w:t>
      </w:r>
      <w:r w:rsidRPr="00BD6FD6">
        <w:rPr>
          <w:rFonts w:asciiTheme="minorHAnsi" w:hAnsiTheme="minorHAnsi" w:cs="Arial"/>
        </w:rPr>
        <w:t xml:space="preserve">’ </w:t>
      </w:r>
      <w:proofErr w:type="spellStart"/>
      <w:r w:rsidRPr="00BD6FD6">
        <w:rPr>
          <w:rFonts w:asciiTheme="minorHAnsi" w:hAnsiTheme="minorHAnsi" w:cs="Arial"/>
        </w:rPr>
        <w:t>nda</w:t>
      </w:r>
      <w:proofErr w:type="spellEnd"/>
      <w:r w:rsidRPr="00BD6FD6">
        <w:rPr>
          <w:rFonts w:asciiTheme="minorHAnsi" w:hAnsiTheme="minorHAnsi" w:cs="Arial"/>
        </w:rPr>
        <w:t xml:space="preserve"> yer alan nitelikleri taşıyan ve Karar Verici olarak ataması yapılmış bir personel</w:t>
      </w:r>
      <w:r w:rsidR="00C867E1" w:rsidRPr="00BD6FD6">
        <w:rPr>
          <w:rFonts w:asciiTheme="minorHAnsi" w:hAnsiTheme="minorHAnsi" w:cs="Arial"/>
        </w:rPr>
        <w:t xml:space="preserve"> </w:t>
      </w:r>
      <w:r w:rsidR="003D499F" w:rsidRPr="00BD6FD6">
        <w:rPr>
          <w:rFonts w:asciiTheme="minorHAnsi" w:hAnsiTheme="minorHAnsi" w:cs="Arial"/>
          <w:b/>
        </w:rPr>
        <w:t xml:space="preserve">(B F 19) </w:t>
      </w:r>
      <w:r w:rsidR="00C867E1" w:rsidRPr="00BD6FD6">
        <w:rPr>
          <w:rFonts w:asciiTheme="minorHAnsi" w:hAnsiTheme="minorHAnsi" w:cs="Arial"/>
          <w:b/>
        </w:rPr>
        <w:t>Karar</w:t>
      </w:r>
      <w:r w:rsidR="0006755F" w:rsidRPr="00BD6FD6">
        <w:rPr>
          <w:rFonts w:asciiTheme="minorHAnsi" w:hAnsiTheme="minorHAnsi" w:cs="Arial"/>
          <w:b/>
        </w:rPr>
        <w:t xml:space="preserve"> </w:t>
      </w:r>
      <w:r w:rsidR="00C867E1" w:rsidRPr="00BD6FD6">
        <w:rPr>
          <w:rFonts w:asciiTheme="minorHAnsi" w:hAnsiTheme="minorHAnsi" w:cs="Arial"/>
          <w:b/>
        </w:rPr>
        <w:t xml:space="preserve">Formu </w:t>
      </w:r>
      <w:r w:rsidR="00901548" w:rsidRPr="00BD6FD6">
        <w:rPr>
          <w:rFonts w:asciiTheme="minorHAnsi" w:hAnsiTheme="minorHAnsi" w:cs="Arial"/>
        </w:rPr>
        <w:t>kullanarak</w:t>
      </w:r>
      <w:r w:rsidRPr="00BD6FD6">
        <w:rPr>
          <w:rFonts w:asciiTheme="minorHAnsi" w:hAnsiTheme="minorHAnsi" w:cs="Arial"/>
        </w:rPr>
        <w:t xml:space="preserve"> </w:t>
      </w:r>
      <w:r w:rsidR="00C867E1" w:rsidRPr="00BD6FD6">
        <w:rPr>
          <w:rFonts w:asciiTheme="minorHAnsi" w:hAnsiTheme="minorHAnsi" w:cs="Arial"/>
        </w:rPr>
        <w:t xml:space="preserve">sınavdan </w:t>
      </w:r>
      <w:proofErr w:type="gramStart"/>
      <w:r w:rsidR="00C867E1" w:rsidRPr="00BD6FD6">
        <w:rPr>
          <w:rFonts w:asciiTheme="minorHAnsi" w:hAnsiTheme="minorHAnsi" w:cs="Arial"/>
        </w:rPr>
        <w:t xml:space="preserve">sonraki </w:t>
      </w:r>
      <w:r w:rsidR="00014938" w:rsidRPr="00BD6FD6">
        <w:rPr>
          <w:rFonts w:asciiTheme="minorHAnsi" w:hAnsiTheme="minorHAnsi" w:cs="Arial"/>
        </w:rPr>
        <w:t xml:space="preserve"> </w:t>
      </w:r>
      <w:r w:rsidR="000F456E">
        <w:rPr>
          <w:rFonts w:asciiTheme="minorHAnsi" w:hAnsiTheme="minorHAnsi" w:cs="Arial"/>
        </w:rPr>
        <w:t>10</w:t>
      </w:r>
      <w:proofErr w:type="gramEnd"/>
      <w:r w:rsidR="000F456E">
        <w:rPr>
          <w:rFonts w:asciiTheme="minorHAnsi" w:hAnsiTheme="minorHAnsi" w:cs="Arial"/>
        </w:rPr>
        <w:t xml:space="preserve"> </w:t>
      </w:r>
      <w:r w:rsidR="00014938" w:rsidRPr="00BD6FD6">
        <w:rPr>
          <w:rFonts w:asciiTheme="minorHAnsi" w:hAnsiTheme="minorHAnsi" w:cs="Arial"/>
        </w:rPr>
        <w:t xml:space="preserve">gün içinde </w:t>
      </w:r>
      <w:r w:rsidRPr="00BD6FD6">
        <w:rPr>
          <w:rFonts w:asciiTheme="minorHAnsi" w:hAnsiTheme="minorHAnsi" w:cs="Arial"/>
        </w:rPr>
        <w:t xml:space="preserve">alır. </w:t>
      </w:r>
      <w:r w:rsidR="000F456E">
        <w:rPr>
          <w:rFonts w:asciiTheme="minorHAnsi" w:hAnsiTheme="minorHAnsi" w:cs="Arial"/>
        </w:rPr>
        <w:t>(Pandemi nedeniyle 10+10 20 gün yapılmıştır.)</w:t>
      </w:r>
    </w:p>
    <w:p w14:paraId="66D51098" w14:textId="77777777" w:rsidR="00975565" w:rsidRPr="00BD6FD6" w:rsidRDefault="00975565"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 xml:space="preserve">Aday ve sınavına ilişkin kayıtlar bu prosedürde belirlenen kayıt yöntemlerine göre, belgelendirme kararı verilmesine yeterli ve itiraz ve </w:t>
      </w:r>
      <w:proofErr w:type="gramStart"/>
      <w:r w:rsidRPr="00BD6FD6">
        <w:rPr>
          <w:rFonts w:asciiTheme="minorHAnsi" w:hAnsiTheme="minorHAnsi" w:cs="Arial"/>
        </w:rPr>
        <w:t>şikayet</w:t>
      </w:r>
      <w:proofErr w:type="gramEnd"/>
      <w:r w:rsidRPr="00BD6FD6">
        <w:rPr>
          <w:rFonts w:asciiTheme="minorHAnsi" w:hAnsiTheme="minorHAnsi" w:cs="Arial"/>
        </w:rPr>
        <w:t xml:space="preserve"> halinde izlenebilirliği sağlayacak şekilde tutulmuş olmalıdır.</w:t>
      </w:r>
    </w:p>
    <w:p w14:paraId="16EA8DD5" w14:textId="1E97B137" w:rsidR="00C73E4E" w:rsidRPr="00BD6FD6" w:rsidRDefault="00975565"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Adayın sınavında belirlenmiş bir uygunsuzluk yoksa, belgelendirme kararı, Karar Verici tarafından, adaya ve sınavına ilişkin kayıtlara bakılarak verilir. Tüm belgelendirme kararları için, Aday Sistemi</w:t>
      </w:r>
      <w:r w:rsidR="00C73E4E" w:rsidRPr="00BD6FD6">
        <w:rPr>
          <w:rFonts w:asciiTheme="minorHAnsi" w:hAnsiTheme="minorHAnsi" w:cs="Arial"/>
        </w:rPr>
        <w:t>,</w:t>
      </w:r>
      <w:r w:rsidRPr="00BD6FD6">
        <w:rPr>
          <w:rFonts w:asciiTheme="minorHAnsi" w:hAnsiTheme="minorHAnsi" w:cs="Arial"/>
        </w:rPr>
        <w:t xml:space="preserve"> Aday Dosyasında yer alan basılı ve elektronik kayıtlar </w:t>
      </w:r>
      <w:r w:rsidR="00C73E4E" w:rsidRPr="00BD6FD6">
        <w:rPr>
          <w:rFonts w:asciiTheme="minorHAnsi" w:hAnsiTheme="minorHAnsi" w:cs="Arial"/>
        </w:rPr>
        <w:t>incelenir ve değerlendirilir.</w:t>
      </w:r>
    </w:p>
    <w:p w14:paraId="3F4FEC76" w14:textId="77777777" w:rsidR="00535560" w:rsidRPr="00BD6FD6" w:rsidRDefault="00535560"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Adayın sınavında belirlenmiş bir uygunsuzluk varsa, Karar verici</w:t>
      </w:r>
      <w:r w:rsidR="0062600B" w:rsidRPr="00BD6FD6">
        <w:rPr>
          <w:rFonts w:asciiTheme="minorHAnsi" w:hAnsiTheme="minorHAnsi" w:cs="Arial"/>
        </w:rPr>
        <w:t xml:space="preserve"> personel;</w:t>
      </w:r>
    </w:p>
    <w:p w14:paraId="782F3AAA" w14:textId="61941AD9" w:rsidR="0062600B" w:rsidRPr="00BD6FD6" w:rsidRDefault="00535560" w:rsidP="0093610A">
      <w:pPr>
        <w:pStyle w:val="ListeParagraf"/>
        <w:numPr>
          <w:ilvl w:val="0"/>
          <w:numId w:val="18"/>
        </w:numPr>
        <w:spacing w:after="0" w:line="240" w:lineRule="auto"/>
        <w:contextualSpacing w:val="0"/>
        <w:jc w:val="both"/>
        <w:rPr>
          <w:rFonts w:asciiTheme="minorHAnsi" w:hAnsiTheme="minorHAnsi" w:cs="Arial"/>
        </w:rPr>
      </w:pPr>
      <w:r w:rsidRPr="00BD6FD6">
        <w:rPr>
          <w:rFonts w:asciiTheme="minorHAnsi" w:hAnsiTheme="minorHAnsi" w:cs="Arial"/>
        </w:rPr>
        <w:lastRenderedPageBreak/>
        <w:t>Aday ve sınava ilişkin kayıtl</w:t>
      </w:r>
      <w:r w:rsidR="00FE0B58" w:rsidRPr="00BD6FD6">
        <w:rPr>
          <w:rFonts w:asciiTheme="minorHAnsi" w:hAnsiTheme="minorHAnsi" w:cs="Arial"/>
        </w:rPr>
        <w:t xml:space="preserve">ar </w:t>
      </w:r>
      <w:r w:rsidR="00070259" w:rsidRPr="00BD6FD6">
        <w:rPr>
          <w:rFonts w:asciiTheme="minorHAnsi" w:hAnsiTheme="minorHAnsi" w:cs="Arial"/>
        </w:rPr>
        <w:t xml:space="preserve">eksik ise, belgelendirme </w:t>
      </w:r>
      <w:r w:rsidR="00B4147F" w:rsidRPr="00BD6FD6">
        <w:rPr>
          <w:rFonts w:asciiTheme="minorHAnsi" w:hAnsiTheme="minorHAnsi" w:cs="Arial"/>
        </w:rPr>
        <w:t xml:space="preserve">kararı verilmez. Karar Verici ile Değerlendirici arasında </w:t>
      </w:r>
      <w:r w:rsidR="00B4147F" w:rsidRPr="00BD6FD6">
        <w:rPr>
          <w:rFonts w:asciiTheme="minorHAnsi" w:hAnsiTheme="minorHAnsi" w:cs="Arial"/>
          <w:b/>
        </w:rPr>
        <w:t>%</w:t>
      </w:r>
      <w:proofErr w:type="gramStart"/>
      <w:r w:rsidR="00B4147F" w:rsidRPr="00BD6FD6">
        <w:rPr>
          <w:rFonts w:asciiTheme="minorHAnsi" w:hAnsiTheme="minorHAnsi" w:cs="Arial"/>
          <w:b/>
        </w:rPr>
        <w:t>10</w:t>
      </w:r>
      <w:r w:rsidR="00B4147F" w:rsidRPr="00BD6FD6">
        <w:rPr>
          <w:rFonts w:asciiTheme="minorHAnsi" w:hAnsiTheme="minorHAnsi" w:cs="Arial"/>
        </w:rPr>
        <w:t xml:space="preserve">  üzerinde</w:t>
      </w:r>
      <w:proofErr w:type="gramEnd"/>
      <w:r w:rsidR="00B4147F" w:rsidRPr="00BD6FD6">
        <w:rPr>
          <w:rFonts w:asciiTheme="minorHAnsi" w:hAnsiTheme="minorHAnsi" w:cs="Arial"/>
        </w:rPr>
        <w:t xml:space="preserve"> puan farkı varsa Sınav tekrarı yapılır. Karar vericinin kararı adayın geçme/kalma durumunu etkiliyor ise aradaki fark </w:t>
      </w:r>
      <w:r w:rsidR="00B4147F" w:rsidRPr="00BD6FD6">
        <w:rPr>
          <w:rFonts w:asciiTheme="minorHAnsi" w:hAnsiTheme="minorHAnsi" w:cs="Arial"/>
          <w:b/>
        </w:rPr>
        <w:t>1</w:t>
      </w:r>
      <w:r w:rsidR="00B4147F" w:rsidRPr="00BD6FD6">
        <w:rPr>
          <w:rFonts w:asciiTheme="minorHAnsi" w:hAnsiTheme="minorHAnsi" w:cs="Arial"/>
        </w:rPr>
        <w:t xml:space="preserve"> puan dahi olsa belgelendirme kararı verilmez sınav tekrarlanır. </w:t>
      </w:r>
    </w:p>
    <w:p w14:paraId="2E9B5129" w14:textId="632B8D8E" w:rsidR="00463737" w:rsidRPr="00BD6FD6" w:rsidRDefault="00463737" w:rsidP="00463737">
      <w:pPr>
        <w:pStyle w:val="ListeParagraf"/>
        <w:numPr>
          <w:ilvl w:val="0"/>
          <w:numId w:val="18"/>
        </w:numPr>
        <w:spacing w:after="0" w:line="240" w:lineRule="auto"/>
        <w:contextualSpacing w:val="0"/>
        <w:jc w:val="both"/>
        <w:rPr>
          <w:rFonts w:asciiTheme="minorHAnsi" w:hAnsiTheme="minorHAnsi" w:cs="Arial"/>
        </w:rPr>
      </w:pPr>
      <w:r w:rsidRPr="00BD6FD6">
        <w:rPr>
          <w:rFonts w:asciiTheme="minorHAnsi" w:hAnsiTheme="minorHAnsi" w:cs="Arial"/>
        </w:rPr>
        <w:t>Değerlendirici tarafından puanlama hatası yapıldı ise; karar verici tarafından fark</w:t>
      </w:r>
      <w:r w:rsidR="008B3D64">
        <w:rPr>
          <w:rFonts w:asciiTheme="minorHAnsi" w:hAnsiTheme="minorHAnsi" w:cs="Arial"/>
        </w:rPr>
        <w:t xml:space="preserve"> </w:t>
      </w:r>
      <w:r w:rsidRPr="00BD6FD6">
        <w:rPr>
          <w:rFonts w:asciiTheme="minorHAnsi" w:hAnsiTheme="minorHAnsi" w:cs="Arial"/>
        </w:rPr>
        <w:t>edilen bu durum sonucunda sınav dosyası ve video kayıtları değerlendiriciye gönderilir. Kayıtları inceleyen Değerlendirici puanlama hatasını düzeltir. Değerlendirici tarafından toplama hatası yapıldı ise; karar verici tarafından tek çizgi ile hatalı rakamın üzeri çizilip doğru sonuç yazılarak imzalanır, sürece devam edilir.</w:t>
      </w:r>
    </w:p>
    <w:p w14:paraId="17CE00EB" w14:textId="3CD00BA9" w:rsidR="00463737" w:rsidRPr="00BD6FD6" w:rsidRDefault="00463737" w:rsidP="00463737">
      <w:pPr>
        <w:pStyle w:val="ListeParagraf"/>
        <w:spacing w:after="0" w:line="240" w:lineRule="auto"/>
        <w:contextualSpacing w:val="0"/>
        <w:jc w:val="both"/>
        <w:rPr>
          <w:rFonts w:asciiTheme="minorHAnsi" w:hAnsiTheme="minorHAnsi" w:cs="Arial"/>
        </w:rPr>
      </w:pPr>
    </w:p>
    <w:p w14:paraId="79E315F3" w14:textId="77777777" w:rsidR="00463737" w:rsidRPr="00BD6FD6" w:rsidRDefault="00463737" w:rsidP="00463737">
      <w:pPr>
        <w:pStyle w:val="ListeParagraf"/>
        <w:spacing w:after="0" w:line="240" w:lineRule="auto"/>
        <w:contextualSpacing w:val="0"/>
        <w:jc w:val="both"/>
        <w:rPr>
          <w:rFonts w:asciiTheme="minorHAnsi" w:hAnsiTheme="minorHAnsi" w:cs="Arial"/>
        </w:rPr>
      </w:pPr>
    </w:p>
    <w:p w14:paraId="2BDAB2A4" w14:textId="1F919CD1" w:rsidR="00535560" w:rsidRPr="00BD6FD6" w:rsidRDefault="00B73753" w:rsidP="0093610A">
      <w:pPr>
        <w:pStyle w:val="ListeParagraf"/>
        <w:numPr>
          <w:ilvl w:val="0"/>
          <w:numId w:val="18"/>
        </w:numPr>
        <w:spacing w:after="0" w:line="240" w:lineRule="auto"/>
        <w:contextualSpacing w:val="0"/>
        <w:jc w:val="both"/>
        <w:rPr>
          <w:rFonts w:asciiTheme="minorHAnsi" w:hAnsiTheme="minorHAnsi" w:cs="Arial"/>
        </w:rPr>
      </w:pPr>
      <w:r w:rsidRPr="00BD6FD6">
        <w:rPr>
          <w:rFonts w:asciiTheme="minorHAnsi" w:hAnsiTheme="minorHAnsi" w:cs="Arial"/>
        </w:rPr>
        <w:t>Değerlendiriciye, b</w:t>
      </w:r>
      <w:r w:rsidR="004E04BF" w:rsidRPr="00BD6FD6">
        <w:rPr>
          <w:rFonts w:asciiTheme="minorHAnsi" w:hAnsiTheme="minorHAnsi" w:cs="Arial"/>
        </w:rPr>
        <w:t xml:space="preserve">elirlenmiş uygunsuzluk </w:t>
      </w:r>
      <w:r w:rsidR="00535560" w:rsidRPr="00BD6FD6">
        <w:rPr>
          <w:rFonts w:asciiTheme="minorHAnsi" w:hAnsiTheme="minorHAnsi" w:cs="Arial"/>
        </w:rPr>
        <w:t xml:space="preserve">için </w:t>
      </w:r>
      <w:r w:rsidR="004E04BF" w:rsidRPr="00BD6FD6">
        <w:rPr>
          <w:rFonts w:asciiTheme="minorHAnsi" w:hAnsiTheme="minorHAnsi" w:cs="Arial"/>
          <w:b/>
        </w:rPr>
        <w:t>(</w:t>
      </w:r>
      <w:r w:rsidR="00535560" w:rsidRPr="00BD6FD6">
        <w:rPr>
          <w:rFonts w:asciiTheme="minorHAnsi" w:hAnsiTheme="minorHAnsi" w:cs="Arial"/>
          <w:b/>
        </w:rPr>
        <w:t>K F 08</w:t>
      </w:r>
      <w:r w:rsidR="004E04BF" w:rsidRPr="00BD6FD6">
        <w:rPr>
          <w:rFonts w:asciiTheme="minorHAnsi" w:hAnsiTheme="minorHAnsi" w:cs="Arial"/>
          <w:b/>
        </w:rPr>
        <w:t>)</w:t>
      </w:r>
      <w:r w:rsidR="00535560" w:rsidRPr="00BD6FD6">
        <w:rPr>
          <w:rFonts w:asciiTheme="minorHAnsi" w:hAnsiTheme="minorHAnsi" w:cs="Arial"/>
          <w:b/>
        </w:rPr>
        <w:t xml:space="preserve"> Düzeltici, Önleyici, İyileştirici Faaliyet İstek Form</w:t>
      </w:r>
      <w:r w:rsidR="0062600B" w:rsidRPr="00BD6FD6">
        <w:rPr>
          <w:rFonts w:asciiTheme="minorHAnsi" w:hAnsiTheme="minorHAnsi" w:cs="Arial"/>
          <w:b/>
        </w:rPr>
        <w:t>u</w:t>
      </w:r>
      <w:r w:rsidR="0062600B" w:rsidRPr="00BD6FD6">
        <w:rPr>
          <w:rFonts w:asciiTheme="minorHAnsi" w:hAnsiTheme="minorHAnsi" w:cs="Arial"/>
        </w:rPr>
        <w:t xml:space="preserve"> düzenleyerek, kuruluş tarafından hatanın tekrarlanmaması için etkili bir düzel</w:t>
      </w:r>
      <w:r w:rsidR="00FE0B58" w:rsidRPr="00BD6FD6">
        <w:rPr>
          <w:rFonts w:asciiTheme="minorHAnsi" w:hAnsiTheme="minorHAnsi" w:cs="Arial"/>
        </w:rPr>
        <w:t xml:space="preserve">tici faaliyet </w:t>
      </w:r>
      <w:r w:rsidR="0062600B" w:rsidRPr="00BD6FD6">
        <w:rPr>
          <w:rFonts w:asciiTheme="minorHAnsi" w:hAnsiTheme="minorHAnsi" w:cs="Arial"/>
        </w:rPr>
        <w:t>yapılmasını sağlar.</w:t>
      </w:r>
      <w:r w:rsidR="00070259" w:rsidRPr="00BD6FD6">
        <w:rPr>
          <w:rFonts w:asciiTheme="minorHAnsi" w:hAnsiTheme="minorHAnsi" w:cs="Arial"/>
        </w:rPr>
        <w:t xml:space="preserve"> (Hatanın niteliğine ve şiddetine göre toplantı, eğitim, vaka çalışması, </w:t>
      </w:r>
      <w:proofErr w:type="gramStart"/>
      <w:r w:rsidR="00070259" w:rsidRPr="00BD6FD6">
        <w:rPr>
          <w:rFonts w:asciiTheme="minorHAnsi" w:hAnsiTheme="minorHAnsi" w:cs="Arial"/>
        </w:rPr>
        <w:t>vb</w:t>
      </w:r>
      <w:r w:rsidR="003551AF">
        <w:rPr>
          <w:rFonts w:asciiTheme="minorHAnsi" w:hAnsiTheme="minorHAnsi" w:cs="Arial"/>
        </w:rPr>
        <w:t>.</w:t>
      </w:r>
      <w:r w:rsidR="00070259" w:rsidRPr="00BD6FD6">
        <w:rPr>
          <w:rFonts w:asciiTheme="minorHAnsi" w:hAnsiTheme="minorHAnsi" w:cs="Arial"/>
        </w:rPr>
        <w:t xml:space="preserve"> )</w:t>
      </w:r>
      <w:proofErr w:type="gramEnd"/>
      <w:r w:rsidR="00BD49D5" w:rsidRPr="00BD6FD6">
        <w:rPr>
          <w:rFonts w:asciiTheme="minorHAnsi" w:hAnsiTheme="minorHAnsi" w:cs="Arial"/>
        </w:rPr>
        <w:t xml:space="preserve"> DÖF ün açılmasından ve takibinden Kalite Yönetim Temsilcisi sorumludur. </w:t>
      </w:r>
    </w:p>
    <w:p w14:paraId="0003FFF8" w14:textId="77777777" w:rsidR="00975565" w:rsidRPr="00BD6FD6" w:rsidRDefault="00C73E4E"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Kuruluş</w:t>
      </w:r>
      <w:r w:rsidR="00975565" w:rsidRPr="00BD6FD6">
        <w:rPr>
          <w:rFonts w:asciiTheme="minorHAnsi" w:hAnsiTheme="minorHAnsi" w:cs="Arial"/>
        </w:rPr>
        <w:t xml:space="preserve">, kararı alınan </w:t>
      </w:r>
      <w:r w:rsidRPr="00BD6FD6">
        <w:rPr>
          <w:rFonts w:asciiTheme="minorHAnsi" w:hAnsiTheme="minorHAnsi" w:cs="Arial"/>
        </w:rPr>
        <w:t>program kapsamında Yetkilendirilmiş Kuruluş</w:t>
      </w:r>
      <w:r w:rsidR="00975565" w:rsidRPr="00BD6FD6">
        <w:rPr>
          <w:rFonts w:asciiTheme="minorHAnsi" w:hAnsiTheme="minorHAnsi" w:cs="Arial"/>
        </w:rPr>
        <w:t xml:space="preserve"> ise, belge almaya hak kazananlar ve sınava ilişkin diğer bilgiler, MYK mevzuatları ve ilgili usul ve esaslar doğrultusunda MYK’nın öngördüğü yöntem ve süre içerisinde MYK’ ya bildirilir.</w:t>
      </w:r>
    </w:p>
    <w:p w14:paraId="347F7E06" w14:textId="77777777" w:rsidR="00975565" w:rsidRPr="00BD6FD6" w:rsidRDefault="00975565"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 xml:space="preserve">Belge hakkı için, ilgili </w:t>
      </w:r>
      <w:r w:rsidRPr="00BD6FD6">
        <w:rPr>
          <w:rFonts w:asciiTheme="minorHAnsi" w:hAnsiTheme="minorHAnsi" w:cs="Arial"/>
          <w:b/>
        </w:rPr>
        <w:t>Ulusal Yeterlilik (12) Ölçme Ve Değerlendirme</w:t>
      </w:r>
      <w:r w:rsidRPr="00BD6FD6">
        <w:rPr>
          <w:rFonts w:asciiTheme="minorHAnsi" w:hAnsiTheme="minorHAnsi" w:cs="Arial"/>
        </w:rPr>
        <w:t xml:space="preserve"> şartlarındaki gerekliliklerin dışında bir şart koşulmaz.</w:t>
      </w:r>
    </w:p>
    <w:p w14:paraId="1A12771D" w14:textId="77777777" w:rsidR="00975565" w:rsidRPr="00BD6FD6" w:rsidRDefault="00975565"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 xml:space="preserve">Adayın belgelendirme kararı için, </w:t>
      </w:r>
      <w:r w:rsidR="005D02BF" w:rsidRPr="00BD6FD6">
        <w:rPr>
          <w:rFonts w:asciiTheme="minorHAnsi" w:hAnsiTheme="minorHAnsi" w:cs="Arial"/>
        </w:rPr>
        <w:t>Kuruluş</w:t>
      </w:r>
      <w:r w:rsidRPr="00BD6FD6">
        <w:rPr>
          <w:rFonts w:asciiTheme="minorHAnsi" w:hAnsiTheme="minorHAnsi" w:cs="Arial"/>
        </w:rPr>
        <w:t xml:space="preserve"> kapsamındaki </w:t>
      </w:r>
      <w:r w:rsidRPr="00BD6FD6">
        <w:rPr>
          <w:rFonts w:asciiTheme="minorHAnsi" w:hAnsiTheme="minorHAnsi" w:cs="Arial"/>
          <w:b/>
        </w:rPr>
        <w:t xml:space="preserve">Ulusal Yeterlilik (12) Ölçme </w:t>
      </w:r>
      <w:proofErr w:type="gramStart"/>
      <w:r w:rsidRPr="00BD6FD6">
        <w:rPr>
          <w:rFonts w:asciiTheme="minorHAnsi" w:hAnsiTheme="minorHAnsi" w:cs="Arial"/>
          <w:b/>
        </w:rPr>
        <w:t>Ve</w:t>
      </w:r>
      <w:proofErr w:type="gramEnd"/>
      <w:r w:rsidRPr="00BD6FD6">
        <w:rPr>
          <w:rFonts w:asciiTheme="minorHAnsi" w:hAnsiTheme="minorHAnsi" w:cs="Arial"/>
          <w:b/>
        </w:rPr>
        <w:t xml:space="preserve"> Değerlendirme</w:t>
      </w:r>
      <w:r w:rsidRPr="00BD6FD6">
        <w:rPr>
          <w:rFonts w:asciiTheme="minorHAnsi" w:hAnsiTheme="minorHAnsi" w:cs="Arial"/>
        </w:rPr>
        <w:t xml:space="preserve"> </w:t>
      </w:r>
      <w:r w:rsidR="005D02BF" w:rsidRPr="00BD6FD6">
        <w:rPr>
          <w:rFonts w:asciiTheme="minorHAnsi" w:hAnsiTheme="minorHAnsi" w:cs="Arial"/>
        </w:rPr>
        <w:t>bölümü</w:t>
      </w:r>
      <w:r w:rsidRPr="00BD6FD6">
        <w:rPr>
          <w:rFonts w:asciiTheme="minorHAnsi" w:hAnsiTheme="minorHAnsi" w:cs="Arial"/>
        </w:rPr>
        <w:t xml:space="preserve"> gereği, Ulusal Yeterlilik</w:t>
      </w:r>
      <w:r w:rsidR="006B4634" w:rsidRPr="00BD6FD6">
        <w:rPr>
          <w:rFonts w:asciiTheme="minorHAnsi" w:hAnsiTheme="minorHAnsi" w:cs="Arial"/>
        </w:rPr>
        <w:t xml:space="preserve">te bulunan tüm </w:t>
      </w:r>
      <w:proofErr w:type="gramStart"/>
      <w:r w:rsidR="006B4634" w:rsidRPr="00BD6FD6">
        <w:rPr>
          <w:rFonts w:asciiTheme="minorHAnsi" w:hAnsiTheme="minorHAnsi" w:cs="Arial"/>
        </w:rPr>
        <w:t xml:space="preserve">zorunlu </w:t>
      </w:r>
      <w:r w:rsidRPr="00BD6FD6">
        <w:rPr>
          <w:rFonts w:asciiTheme="minorHAnsi" w:hAnsiTheme="minorHAnsi" w:cs="Arial"/>
        </w:rPr>
        <w:t xml:space="preserve"> </w:t>
      </w:r>
      <w:r w:rsidR="006B4634" w:rsidRPr="00BD6FD6">
        <w:rPr>
          <w:rFonts w:asciiTheme="minorHAnsi" w:hAnsiTheme="minorHAnsi" w:cs="Arial"/>
        </w:rPr>
        <w:t>b</w:t>
      </w:r>
      <w:r w:rsidRPr="00BD6FD6">
        <w:rPr>
          <w:rFonts w:asciiTheme="minorHAnsi" w:hAnsiTheme="minorHAnsi" w:cs="Arial"/>
        </w:rPr>
        <w:t>irim</w:t>
      </w:r>
      <w:r w:rsidR="006B4634" w:rsidRPr="00BD6FD6">
        <w:rPr>
          <w:rFonts w:asciiTheme="minorHAnsi" w:hAnsiTheme="minorHAnsi" w:cs="Arial"/>
        </w:rPr>
        <w:t>lerden</w:t>
      </w:r>
      <w:proofErr w:type="gramEnd"/>
      <w:r w:rsidR="006B4634" w:rsidRPr="00BD6FD6">
        <w:rPr>
          <w:rFonts w:asciiTheme="minorHAnsi" w:hAnsiTheme="minorHAnsi" w:cs="Arial"/>
        </w:rPr>
        <w:t xml:space="preserve"> ve (varsa)seçmeli birimlerden en </w:t>
      </w:r>
      <w:proofErr w:type="gramStart"/>
      <w:r w:rsidR="006B4634" w:rsidRPr="00BD6FD6">
        <w:rPr>
          <w:rFonts w:asciiTheme="minorHAnsi" w:hAnsiTheme="minorHAnsi" w:cs="Arial"/>
        </w:rPr>
        <w:t xml:space="preserve">az </w:t>
      </w:r>
      <w:r w:rsidRPr="00BD6FD6">
        <w:rPr>
          <w:rFonts w:asciiTheme="minorHAnsi" w:hAnsiTheme="minorHAnsi" w:cs="Arial"/>
        </w:rPr>
        <w:t xml:space="preserve"> </w:t>
      </w:r>
      <w:r w:rsidR="006B4634" w:rsidRPr="00BD6FD6">
        <w:rPr>
          <w:rFonts w:asciiTheme="minorHAnsi" w:hAnsiTheme="minorHAnsi" w:cs="Arial"/>
        </w:rPr>
        <w:t>birinden</w:t>
      </w:r>
      <w:proofErr w:type="gramEnd"/>
      <w:r w:rsidR="006B4634" w:rsidRPr="00BD6FD6">
        <w:rPr>
          <w:rFonts w:asciiTheme="minorHAnsi" w:hAnsiTheme="minorHAnsi" w:cs="Arial"/>
        </w:rPr>
        <w:t xml:space="preserve"> </w:t>
      </w:r>
      <w:r w:rsidRPr="00BD6FD6">
        <w:rPr>
          <w:rFonts w:asciiTheme="minorHAnsi" w:hAnsiTheme="minorHAnsi" w:cs="Arial"/>
        </w:rPr>
        <w:t xml:space="preserve">başarılı olması gerekir. Şart karşılanmadan belge hakkı verilmez. </w:t>
      </w:r>
    </w:p>
    <w:p w14:paraId="5170470C" w14:textId="77777777" w:rsidR="00975565" w:rsidRPr="00BD6FD6" w:rsidRDefault="00975565"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Belgelendirme kararını verecek kişi, adayın sınavında yer alamaz.</w:t>
      </w:r>
    </w:p>
    <w:p w14:paraId="5B627FB2" w14:textId="77777777" w:rsidR="00236091" w:rsidRPr="00BD6FD6" w:rsidRDefault="00236091"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Karar Verici</w:t>
      </w:r>
      <w:r w:rsidR="000C6548" w:rsidRPr="00BD6FD6">
        <w:rPr>
          <w:rFonts w:asciiTheme="minorHAnsi" w:hAnsiTheme="minorHAnsi" w:cs="Arial"/>
        </w:rPr>
        <w:t>;</w:t>
      </w:r>
    </w:p>
    <w:p w14:paraId="6CC9BA36" w14:textId="77777777" w:rsidR="000C6548" w:rsidRPr="00BD6FD6" w:rsidRDefault="000C6548" w:rsidP="00247813">
      <w:pPr>
        <w:pStyle w:val="ListeParagraf"/>
        <w:numPr>
          <w:ilvl w:val="0"/>
          <w:numId w:val="9"/>
        </w:numPr>
        <w:spacing w:after="0" w:line="240" w:lineRule="auto"/>
        <w:contextualSpacing w:val="0"/>
        <w:jc w:val="both"/>
        <w:rPr>
          <w:rFonts w:asciiTheme="minorHAnsi" w:hAnsiTheme="minorHAnsi" w:cs="Arial"/>
        </w:rPr>
      </w:pPr>
      <w:r w:rsidRPr="00BD6FD6">
        <w:rPr>
          <w:rFonts w:asciiTheme="minorHAnsi" w:hAnsiTheme="minorHAnsi" w:cs="Arial"/>
        </w:rPr>
        <w:t>Son iki yıl içerisinde adayın eğitiminde yer almış ise veya</w:t>
      </w:r>
    </w:p>
    <w:p w14:paraId="2DE41DDA" w14:textId="77777777" w:rsidR="000C6548" w:rsidRPr="00BD6FD6" w:rsidRDefault="000C6548" w:rsidP="00247813">
      <w:pPr>
        <w:pStyle w:val="ListeParagraf"/>
        <w:numPr>
          <w:ilvl w:val="0"/>
          <w:numId w:val="9"/>
        </w:numPr>
        <w:spacing w:after="0" w:line="240" w:lineRule="auto"/>
        <w:contextualSpacing w:val="0"/>
        <w:jc w:val="both"/>
        <w:rPr>
          <w:rFonts w:asciiTheme="minorHAnsi" w:hAnsiTheme="minorHAnsi" w:cs="Arial"/>
        </w:rPr>
      </w:pPr>
      <w:r w:rsidRPr="00BD6FD6">
        <w:rPr>
          <w:rFonts w:asciiTheme="minorHAnsi" w:hAnsiTheme="minorHAnsi" w:cs="Arial"/>
        </w:rPr>
        <w:t>Adayın sınavında Değerlendirici olarak görev yapmış ise veya</w:t>
      </w:r>
    </w:p>
    <w:p w14:paraId="235A1036" w14:textId="77777777" w:rsidR="000C6548" w:rsidRDefault="000C6548" w:rsidP="00247813">
      <w:pPr>
        <w:pStyle w:val="ListeParagraf"/>
        <w:numPr>
          <w:ilvl w:val="0"/>
          <w:numId w:val="9"/>
        </w:numPr>
        <w:spacing w:after="0" w:line="240" w:lineRule="auto"/>
        <w:contextualSpacing w:val="0"/>
        <w:jc w:val="both"/>
        <w:rPr>
          <w:rFonts w:asciiTheme="minorHAnsi" w:hAnsiTheme="minorHAnsi" w:cs="Arial"/>
        </w:rPr>
      </w:pPr>
      <w:r w:rsidRPr="00BD6FD6">
        <w:rPr>
          <w:rFonts w:asciiTheme="minorHAnsi" w:hAnsiTheme="minorHAnsi" w:cs="Arial"/>
        </w:rPr>
        <w:t>Adayla herhangi bir çıkar ilişkisi var ise</w:t>
      </w:r>
    </w:p>
    <w:p w14:paraId="5DF62575" w14:textId="4050671B" w:rsidR="005D27DE" w:rsidRPr="005D27DE" w:rsidRDefault="005D27DE" w:rsidP="005D27DE">
      <w:pPr>
        <w:pStyle w:val="ListeParagraf"/>
        <w:spacing w:after="0" w:line="240" w:lineRule="auto"/>
        <w:ind w:left="0"/>
        <w:contextualSpacing w:val="0"/>
        <w:jc w:val="both"/>
        <w:rPr>
          <w:rFonts w:asciiTheme="minorHAnsi" w:hAnsiTheme="minorHAnsi" w:cs="Arial"/>
        </w:rPr>
      </w:pPr>
      <w:r>
        <w:rPr>
          <w:rFonts w:asciiTheme="minorHAnsi" w:hAnsiTheme="minorHAnsi" w:cs="Arial"/>
        </w:rPr>
        <w:t xml:space="preserve">       </w:t>
      </w:r>
      <w:r w:rsidRPr="00BD6FD6">
        <w:rPr>
          <w:rFonts w:asciiTheme="minorHAnsi" w:hAnsiTheme="minorHAnsi" w:cs="Arial"/>
        </w:rPr>
        <w:t>Atanmış</w:t>
      </w:r>
      <w:r>
        <w:rPr>
          <w:rFonts w:asciiTheme="minorHAnsi" w:hAnsiTheme="minorHAnsi" w:cs="Arial"/>
        </w:rPr>
        <w:t xml:space="preserve"> başka</w:t>
      </w:r>
      <w:r w:rsidRPr="00BD6FD6">
        <w:rPr>
          <w:rFonts w:asciiTheme="minorHAnsi" w:hAnsiTheme="minorHAnsi" w:cs="Arial"/>
        </w:rPr>
        <w:t xml:space="preserve"> Karar Verici karar verme görevini üstlenir.</w:t>
      </w:r>
    </w:p>
    <w:p w14:paraId="647EF53C" w14:textId="6400F801" w:rsidR="005D27DE" w:rsidRPr="005D27DE" w:rsidRDefault="005D27DE" w:rsidP="005D27DE">
      <w:pPr>
        <w:spacing w:after="0" w:line="240" w:lineRule="auto"/>
        <w:jc w:val="both"/>
        <w:rPr>
          <w:rFonts w:asciiTheme="minorHAnsi" w:hAnsiTheme="minorHAnsi" w:cs="Arial"/>
        </w:rPr>
      </w:pPr>
      <w:r>
        <w:rPr>
          <w:rFonts w:asciiTheme="minorHAnsi" w:hAnsiTheme="minorHAnsi" w:cs="Arial"/>
        </w:rPr>
        <w:t>Karar Verici kuruluş dışında ise</w:t>
      </w:r>
      <w:r w:rsidRPr="005D27DE">
        <w:rPr>
          <w:rFonts w:asciiTheme="minorHAnsi" w:hAnsiTheme="minorHAnsi" w:cs="Arial"/>
        </w:rPr>
        <w:t xml:space="preserve"> hava muhalefeti, doğal afetler (yangın, yer sarsıntısı ve su basması gibi afetler), cenaze, trafik kazası, sağlık problemleri, iş kazası</w:t>
      </w:r>
      <w:r>
        <w:rPr>
          <w:rFonts w:asciiTheme="minorHAnsi" w:hAnsiTheme="minorHAnsi" w:cs="Arial"/>
        </w:rPr>
        <w:t xml:space="preserve"> </w:t>
      </w:r>
      <w:r w:rsidRPr="005D27DE">
        <w:rPr>
          <w:rFonts w:asciiTheme="minorHAnsi" w:hAnsiTheme="minorHAnsi" w:cs="Arial"/>
        </w:rPr>
        <w:t xml:space="preserve">gibi mücbir sebepler </w:t>
      </w:r>
      <w:r>
        <w:rPr>
          <w:rFonts w:asciiTheme="minorHAnsi" w:hAnsiTheme="minorHAnsi" w:cs="Arial"/>
        </w:rPr>
        <w:t>olması durumunda</w:t>
      </w:r>
      <w:r w:rsidR="00117132">
        <w:rPr>
          <w:rFonts w:asciiTheme="minorHAnsi" w:hAnsiTheme="minorHAnsi" w:cs="Arial"/>
        </w:rPr>
        <w:t xml:space="preserve"> ve ihtiyaç duyulması halinde</w:t>
      </w:r>
      <w:r w:rsidRPr="005D27DE">
        <w:rPr>
          <w:rFonts w:asciiTheme="minorHAnsi" w:hAnsiTheme="minorHAnsi" w:cs="Arial"/>
        </w:rPr>
        <w:t xml:space="preserve"> uzaktan karar verme süreci</w:t>
      </w:r>
      <w:r>
        <w:rPr>
          <w:rFonts w:asciiTheme="minorHAnsi" w:hAnsiTheme="minorHAnsi" w:cs="Arial"/>
        </w:rPr>
        <w:t xml:space="preserve"> işletilir. Uzaktan</w:t>
      </w:r>
      <w:r w:rsidRPr="005D27DE">
        <w:rPr>
          <w:rFonts w:asciiTheme="minorHAnsi" w:hAnsiTheme="minorHAnsi" w:cs="Arial"/>
        </w:rPr>
        <w:t xml:space="preserve"> belgelendirme kararları için, Aday Sistemi, Aday Dosyasında yer alan basılı kayıtlar </w:t>
      </w:r>
      <w:r>
        <w:rPr>
          <w:rFonts w:asciiTheme="minorHAnsi" w:hAnsiTheme="minorHAnsi" w:cs="Arial"/>
        </w:rPr>
        <w:t xml:space="preserve">taratılarak e-posta, </w:t>
      </w:r>
      <w:proofErr w:type="spellStart"/>
      <w:r>
        <w:rPr>
          <w:rFonts w:asciiTheme="minorHAnsi" w:hAnsiTheme="minorHAnsi" w:cs="Arial"/>
        </w:rPr>
        <w:t>whatsapp</w:t>
      </w:r>
      <w:proofErr w:type="spellEnd"/>
      <w:r>
        <w:rPr>
          <w:rFonts w:asciiTheme="minorHAnsi" w:hAnsiTheme="minorHAnsi" w:cs="Arial"/>
        </w:rPr>
        <w:t xml:space="preserve"> vb. dijital ortamda ilgili Karar Vericiye gönderimi yapılarak </w:t>
      </w:r>
      <w:r w:rsidRPr="005D27DE">
        <w:rPr>
          <w:rFonts w:asciiTheme="minorHAnsi" w:hAnsiTheme="minorHAnsi" w:cs="Arial"/>
        </w:rPr>
        <w:t>incelenir ve değerlendirilir.</w:t>
      </w:r>
      <w:r>
        <w:rPr>
          <w:rFonts w:asciiTheme="minorHAnsi" w:hAnsiTheme="minorHAnsi" w:cs="Arial"/>
        </w:rPr>
        <w:t xml:space="preserve"> Sınav kamera kayıtları </w:t>
      </w:r>
      <w:proofErr w:type="spellStart"/>
      <w:r>
        <w:rPr>
          <w:rFonts w:asciiTheme="minorHAnsi" w:hAnsiTheme="minorHAnsi" w:cs="Arial"/>
        </w:rPr>
        <w:t>Any</w:t>
      </w:r>
      <w:proofErr w:type="spellEnd"/>
      <w:r w:rsidR="003551AF">
        <w:rPr>
          <w:rFonts w:asciiTheme="minorHAnsi" w:hAnsiTheme="minorHAnsi" w:cs="Arial"/>
        </w:rPr>
        <w:t xml:space="preserve"> </w:t>
      </w:r>
      <w:proofErr w:type="spellStart"/>
      <w:r>
        <w:rPr>
          <w:rFonts w:asciiTheme="minorHAnsi" w:hAnsiTheme="minorHAnsi" w:cs="Arial"/>
        </w:rPr>
        <w:t>Desk</w:t>
      </w:r>
      <w:proofErr w:type="spellEnd"/>
      <w:r>
        <w:rPr>
          <w:rFonts w:asciiTheme="minorHAnsi" w:hAnsiTheme="minorHAnsi" w:cs="Arial"/>
        </w:rPr>
        <w:t xml:space="preserve">, </w:t>
      </w:r>
      <w:r w:rsidRPr="005D27DE">
        <w:rPr>
          <w:rFonts w:asciiTheme="minorHAnsi" w:hAnsiTheme="minorHAnsi" w:cs="Arial"/>
        </w:rPr>
        <w:t>Team</w:t>
      </w:r>
      <w:r>
        <w:rPr>
          <w:rFonts w:asciiTheme="minorHAnsi" w:hAnsiTheme="minorHAnsi" w:cs="Arial"/>
        </w:rPr>
        <w:t xml:space="preserve"> </w:t>
      </w:r>
      <w:r w:rsidRPr="005D27DE">
        <w:rPr>
          <w:rFonts w:asciiTheme="minorHAnsi" w:hAnsiTheme="minorHAnsi" w:cs="Arial"/>
        </w:rPr>
        <w:t>Viewer</w:t>
      </w:r>
      <w:r>
        <w:rPr>
          <w:rFonts w:asciiTheme="minorHAnsi" w:hAnsiTheme="minorHAnsi" w:cs="Arial"/>
        </w:rPr>
        <w:t xml:space="preserve">, </w:t>
      </w:r>
      <w:r w:rsidRPr="005D27DE">
        <w:rPr>
          <w:rFonts w:asciiTheme="minorHAnsi" w:hAnsiTheme="minorHAnsi" w:cs="Arial"/>
        </w:rPr>
        <w:t>Uzaktan Erişim Artı</w:t>
      </w:r>
      <w:r>
        <w:rPr>
          <w:rFonts w:asciiTheme="minorHAnsi" w:hAnsiTheme="minorHAnsi" w:cs="Arial"/>
        </w:rPr>
        <w:t xml:space="preserve">, </w:t>
      </w:r>
      <w:proofErr w:type="spellStart"/>
      <w:r w:rsidRPr="005D27DE">
        <w:rPr>
          <w:rFonts w:asciiTheme="minorHAnsi" w:hAnsiTheme="minorHAnsi" w:cs="Arial"/>
        </w:rPr>
        <w:t>Zoho</w:t>
      </w:r>
      <w:proofErr w:type="spellEnd"/>
      <w:r w:rsidRPr="005D27DE">
        <w:rPr>
          <w:rFonts w:asciiTheme="minorHAnsi" w:hAnsiTheme="minorHAnsi" w:cs="Arial"/>
        </w:rPr>
        <w:t xml:space="preserve"> </w:t>
      </w:r>
      <w:proofErr w:type="spellStart"/>
      <w:r w:rsidRPr="005D27DE">
        <w:rPr>
          <w:rFonts w:asciiTheme="minorHAnsi" w:hAnsiTheme="minorHAnsi" w:cs="Arial"/>
        </w:rPr>
        <w:t>Assist</w:t>
      </w:r>
      <w:proofErr w:type="spellEnd"/>
      <w:r>
        <w:rPr>
          <w:rFonts w:asciiTheme="minorHAnsi" w:hAnsiTheme="minorHAnsi" w:cs="Arial"/>
        </w:rPr>
        <w:t xml:space="preserve">, </w:t>
      </w:r>
      <w:r w:rsidRPr="005D27DE">
        <w:rPr>
          <w:rFonts w:asciiTheme="minorHAnsi" w:hAnsiTheme="minorHAnsi" w:cs="Arial"/>
        </w:rPr>
        <w:t>Microsoft Remote Desktop</w:t>
      </w:r>
      <w:r>
        <w:rPr>
          <w:rFonts w:asciiTheme="minorHAnsi" w:hAnsiTheme="minorHAnsi" w:cs="Arial"/>
        </w:rPr>
        <w:t xml:space="preserve">, </w:t>
      </w:r>
      <w:r w:rsidRPr="005D27DE">
        <w:rPr>
          <w:rFonts w:asciiTheme="minorHAnsi" w:hAnsiTheme="minorHAnsi" w:cs="Arial"/>
        </w:rPr>
        <w:t>Chrome Remote Desktop</w:t>
      </w:r>
      <w:r>
        <w:rPr>
          <w:rFonts w:asciiTheme="minorHAnsi" w:hAnsiTheme="minorHAnsi" w:cs="Arial"/>
        </w:rPr>
        <w:t xml:space="preserve">, </w:t>
      </w:r>
      <w:r w:rsidRPr="005D27DE">
        <w:rPr>
          <w:rFonts w:asciiTheme="minorHAnsi" w:hAnsiTheme="minorHAnsi" w:cs="Arial"/>
        </w:rPr>
        <w:t>ISL Online</w:t>
      </w:r>
      <w:r>
        <w:rPr>
          <w:rFonts w:asciiTheme="minorHAnsi" w:hAnsiTheme="minorHAnsi" w:cs="Arial"/>
        </w:rPr>
        <w:t xml:space="preserve"> gibi programlar aracılığı ile ana bilgisayara Karar </w:t>
      </w:r>
      <w:r w:rsidR="008011C7">
        <w:rPr>
          <w:rFonts w:asciiTheme="minorHAnsi" w:hAnsiTheme="minorHAnsi" w:cs="Arial"/>
        </w:rPr>
        <w:t>Vericinin</w:t>
      </w:r>
      <w:r>
        <w:rPr>
          <w:rFonts w:asciiTheme="minorHAnsi" w:hAnsiTheme="minorHAnsi" w:cs="Arial"/>
        </w:rPr>
        <w:t xml:space="preserve"> erişimine izin verilerek incelenir ve değerlendirilir.</w:t>
      </w:r>
    </w:p>
    <w:p w14:paraId="379735C5" w14:textId="69022D0E" w:rsidR="00236091" w:rsidRPr="00BD6FD6" w:rsidRDefault="00236091"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 xml:space="preserve">Her sınav öncesi </w:t>
      </w:r>
      <w:r w:rsidR="000C6548" w:rsidRPr="00BD6FD6">
        <w:rPr>
          <w:rFonts w:asciiTheme="minorHAnsi" w:hAnsiTheme="minorHAnsi" w:cs="Arial"/>
        </w:rPr>
        <w:t xml:space="preserve">o sınavda görevlendirilecek </w:t>
      </w:r>
      <w:r w:rsidRPr="00BD6FD6">
        <w:rPr>
          <w:rFonts w:asciiTheme="minorHAnsi" w:hAnsiTheme="minorHAnsi" w:cs="Arial"/>
        </w:rPr>
        <w:t xml:space="preserve">Karar Verici </w:t>
      </w:r>
      <w:r w:rsidR="003D499F" w:rsidRPr="00BD6FD6">
        <w:rPr>
          <w:rFonts w:asciiTheme="minorHAnsi" w:hAnsiTheme="minorHAnsi" w:cs="Arial"/>
          <w:b/>
        </w:rPr>
        <w:t xml:space="preserve">(B F 05) </w:t>
      </w:r>
      <w:r w:rsidR="008D4FBF" w:rsidRPr="00BD6FD6">
        <w:rPr>
          <w:rFonts w:asciiTheme="minorHAnsi" w:hAnsiTheme="minorHAnsi" w:cs="Arial"/>
          <w:b/>
        </w:rPr>
        <w:t>Sınav Planlama</w:t>
      </w:r>
      <w:r w:rsidR="003D499F" w:rsidRPr="00BD6FD6">
        <w:rPr>
          <w:rFonts w:asciiTheme="minorHAnsi" w:hAnsiTheme="minorHAnsi" w:cs="Arial"/>
          <w:b/>
        </w:rPr>
        <w:t xml:space="preserve"> ve </w:t>
      </w:r>
      <w:proofErr w:type="gramStart"/>
      <w:r w:rsidR="003D499F" w:rsidRPr="00BD6FD6">
        <w:rPr>
          <w:rFonts w:asciiTheme="minorHAnsi" w:hAnsiTheme="minorHAnsi" w:cs="Arial"/>
          <w:b/>
        </w:rPr>
        <w:t xml:space="preserve">Görevlendirme </w:t>
      </w:r>
      <w:r w:rsidR="008D4FBF" w:rsidRPr="00BD6FD6">
        <w:rPr>
          <w:rFonts w:asciiTheme="minorHAnsi" w:hAnsiTheme="minorHAnsi" w:cs="Arial"/>
          <w:b/>
        </w:rPr>
        <w:t xml:space="preserve"> Formu</w:t>
      </w:r>
      <w:r w:rsidRPr="00BD6FD6">
        <w:rPr>
          <w:rFonts w:asciiTheme="minorHAnsi" w:hAnsiTheme="minorHAnsi" w:cs="Arial"/>
        </w:rPr>
        <w:t>n</w:t>
      </w:r>
      <w:r w:rsidR="003551AF">
        <w:rPr>
          <w:rFonts w:asciiTheme="minorHAnsi" w:hAnsiTheme="minorHAnsi" w:cs="Arial"/>
        </w:rPr>
        <w:t>da</w:t>
      </w:r>
      <w:proofErr w:type="gramEnd"/>
      <w:r w:rsidRPr="00BD6FD6">
        <w:rPr>
          <w:rFonts w:asciiTheme="minorHAnsi" w:hAnsiTheme="minorHAnsi" w:cs="Arial"/>
        </w:rPr>
        <w:t xml:space="preserve"> belirlenir.</w:t>
      </w:r>
    </w:p>
    <w:p w14:paraId="3EF69FA8" w14:textId="77777777" w:rsidR="00236091" w:rsidRPr="00BD6FD6" w:rsidRDefault="00236091"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Karar Verici son iki yıl iç</w:t>
      </w:r>
      <w:r w:rsidR="003A38CE" w:rsidRPr="00BD6FD6">
        <w:rPr>
          <w:rFonts w:asciiTheme="minorHAnsi" w:hAnsiTheme="minorHAnsi" w:cs="Arial"/>
        </w:rPr>
        <w:t>inde bir adayın eğitiminde görev</w:t>
      </w:r>
      <w:r w:rsidRPr="00BD6FD6">
        <w:rPr>
          <w:rFonts w:asciiTheme="minorHAnsi" w:hAnsiTheme="minorHAnsi" w:cs="Arial"/>
        </w:rPr>
        <w:t xml:space="preserve"> al</w:t>
      </w:r>
      <w:r w:rsidR="003A38CE" w:rsidRPr="00BD6FD6">
        <w:rPr>
          <w:rFonts w:asciiTheme="minorHAnsi" w:hAnsiTheme="minorHAnsi" w:cs="Arial"/>
        </w:rPr>
        <w:t>dı ise</w:t>
      </w:r>
      <w:r w:rsidRPr="00BD6FD6">
        <w:rPr>
          <w:rFonts w:asciiTheme="minorHAnsi" w:hAnsiTheme="minorHAnsi" w:cs="Arial"/>
        </w:rPr>
        <w:t xml:space="preserve"> Kuruluş yönetimini bilgilendir</w:t>
      </w:r>
      <w:r w:rsidR="000C6548" w:rsidRPr="00BD6FD6">
        <w:rPr>
          <w:rFonts w:asciiTheme="minorHAnsi" w:hAnsiTheme="minorHAnsi" w:cs="Arial"/>
        </w:rPr>
        <w:t>erek</w:t>
      </w:r>
      <w:r w:rsidRPr="00BD6FD6">
        <w:rPr>
          <w:rFonts w:asciiTheme="minorHAnsi" w:hAnsiTheme="minorHAnsi" w:cs="Arial"/>
        </w:rPr>
        <w:t xml:space="preserve"> </w:t>
      </w:r>
      <w:r w:rsidR="000C6548" w:rsidRPr="00BD6FD6">
        <w:rPr>
          <w:rFonts w:asciiTheme="minorHAnsi" w:hAnsiTheme="minorHAnsi" w:cs="Arial"/>
        </w:rPr>
        <w:t>o</w:t>
      </w:r>
      <w:r w:rsidRPr="00BD6FD6">
        <w:rPr>
          <w:rFonts w:asciiTheme="minorHAnsi" w:hAnsiTheme="minorHAnsi" w:cs="Arial"/>
        </w:rPr>
        <w:t xml:space="preserve"> adayın belgelendirme kararında yer almamayı talep etmekle yükümlüdür. İmzaladığı </w:t>
      </w:r>
      <w:r w:rsidR="003D499F" w:rsidRPr="00BD6FD6">
        <w:rPr>
          <w:rFonts w:asciiTheme="minorHAnsi" w:hAnsiTheme="minorHAnsi" w:cs="Arial"/>
          <w:b/>
        </w:rPr>
        <w:t xml:space="preserve">(Y F 08) </w:t>
      </w:r>
      <w:r w:rsidRPr="00BD6FD6">
        <w:rPr>
          <w:rFonts w:asciiTheme="minorHAnsi" w:hAnsiTheme="minorHAnsi" w:cs="Arial"/>
          <w:b/>
        </w:rPr>
        <w:t>Personelin Tarafsızlık Beyanı</w:t>
      </w:r>
      <w:r w:rsidR="000C6548" w:rsidRPr="00BD6FD6">
        <w:rPr>
          <w:rFonts w:asciiTheme="minorHAnsi" w:hAnsiTheme="minorHAnsi" w:cs="Arial"/>
          <w:b/>
        </w:rPr>
        <w:t xml:space="preserve"> </w:t>
      </w:r>
      <w:r w:rsidRPr="00BD6FD6">
        <w:rPr>
          <w:rFonts w:asciiTheme="minorHAnsi" w:hAnsiTheme="minorHAnsi" w:cs="Arial"/>
        </w:rPr>
        <w:t>ile</w:t>
      </w:r>
      <w:r w:rsidRPr="00BD6FD6">
        <w:rPr>
          <w:rFonts w:asciiTheme="minorHAnsi" w:hAnsiTheme="minorHAnsi" w:cs="Arial"/>
          <w:b/>
        </w:rPr>
        <w:t xml:space="preserve"> </w:t>
      </w:r>
      <w:r w:rsidRPr="00BD6FD6">
        <w:rPr>
          <w:rFonts w:asciiTheme="minorHAnsi" w:hAnsiTheme="minorHAnsi" w:cs="Arial"/>
        </w:rPr>
        <w:t>de bunu taahhüt eder.</w:t>
      </w:r>
    </w:p>
    <w:p w14:paraId="1657C8C0" w14:textId="77777777" w:rsidR="00236091" w:rsidRPr="00BD6FD6" w:rsidRDefault="00C5711F" w:rsidP="00247813">
      <w:pPr>
        <w:pStyle w:val="ListeParagraf"/>
        <w:numPr>
          <w:ilvl w:val="0"/>
          <w:numId w:val="8"/>
        </w:numPr>
        <w:spacing w:after="0" w:line="240" w:lineRule="auto"/>
        <w:contextualSpacing w:val="0"/>
        <w:jc w:val="both"/>
        <w:rPr>
          <w:rFonts w:asciiTheme="minorHAnsi" w:hAnsiTheme="minorHAnsi" w:cs="Arial"/>
        </w:rPr>
      </w:pPr>
      <w:r w:rsidRPr="00BD6FD6">
        <w:rPr>
          <w:rFonts w:asciiTheme="minorHAnsi" w:hAnsiTheme="minorHAnsi" w:cs="Arial"/>
        </w:rPr>
        <w:t xml:space="preserve">Karar Vericinin </w:t>
      </w:r>
      <w:proofErr w:type="gramStart"/>
      <w:r w:rsidRPr="00BD6FD6">
        <w:rPr>
          <w:rFonts w:asciiTheme="minorHAnsi" w:hAnsiTheme="minorHAnsi" w:cs="Arial"/>
        </w:rPr>
        <w:t>performansı</w:t>
      </w:r>
      <w:r w:rsidR="003D499F" w:rsidRPr="00BD6FD6">
        <w:rPr>
          <w:rFonts w:asciiTheme="minorHAnsi" w:hAnsiTheme="minorHAnsi" w:cs="Arial"/>
        </w:rPr>
        <w:t xml:space="preserve"> ,</w:t>
      </w:r>
      <w:proofErr w:type="gramEnd"/>
      <w:r w:rsidR="003D499F" w:rsidRPr="00BD6FD6">
        <w:rPr>
          <w:rFonts w:asciiTheme="minorHAnsi" w:hAnsiTheme="minorHAnsi" w:cs="Arial"/>
        </w:rPr>
        <w:t xml:space="preserve"> </w:t>
      </w:r>
      <w:r w:rsidR="003D499F" w:rsidRPr="00BD6FD6">
        <w:rPr>
          <w:rFonts w:asciiTheme="minorHAnsi" w:hAnsiTheme="minorHAnsi" w:cs="Arial"/>
          <w:b/>
        </w:rPr>
        <w:t xml:space="preserve">(B F </w:t>
      </w:r>
      <w:proofErr w:type="gramStart"/>
      <w:r w:rsidR="003D499F" w:rsidRPr="00BD6FD6">
        <w:rPr>
          <w:rFonts w:asciiTheme="minorHAnsi" w:hAnsiTheme="minorHAnsi" w:cs="Arial"/>
          <w:b/>
        </w:rPr>
        <w:t>24</w:t>
      </w:r>
      <w:r w:rsidR="00B612E3" w:rsidRPr="00BD6FD6">
        <w:rPr>
          <w:rFonts w:asciiTheme="minorHAnsi" w:hAnsiTheme="minorHAnsi" w:cs="Arial"/>
          <w:b/>
        </w:rPr>
        <w:t xml:space="preserve"> )</w:t>
      </w:r>
      <w:proofErr w:type="gramEnd"/>
      <w:r w:rsidR="00B612E3" w:rsidRPr="00BD6FD6">
        <w:rPr>
          <w:rFonts w:asciiTheme="minorHAnsi" w:hAnsiTheme="minorHAnsi" w:cs="Arial"/>
          <w:b/>
        </w:rPr>
        <w:t xml:space="preserve"> Karar verici Performans </w:t>
      </w:r>
      <w:proofErr w:type="gramStart"/>
      <w:r w:rsidR="00B612E3" w:rsidRPr="00BD6FD6">
        <w:rPr>
          <w:rFonts w:asciiTheme="minorHAnsi" w:hAnsiTheme="minorHAnsi" w:cs="Arial"/>
          <w:b/>
        </w:rPr>
        <w:t>Değerlendirme  Formundaki</w:t>
      </w:r>
      <w:proofErr w:type="gramEnd"/>
      <w:r w:rsidR="00B612E3" w:rsidRPr="00BD6FD6">
        <w:rPr>
          <w:rFonts w:asciiTheme="minorHAnsi" w:hAnsiTheme="minorHAnsi" w:cs="Arial"/>
          <w:b/>
        </w:rPr>
        <w:t xml:space="preserve"> değerlendirme referansları</w:t>
      </w:r>
      <w:r w:rsidRPr="00BD6FD6">
        <w:rPr>
          <w:rFonts w:asciiTheme="minorHAnsi" w:hAnsiTheme="minorHAnsi" w:cs="Arial"/>
          <w:b/>
        </w:rPr>
        <w:t>n</w:t>
      </w:r>
      <w:r w:rsidR="00B612E3" w:rsidRPr="00BD6FD6">
        <w:rPr>
          <w:rFonts w:asciiTheme="minorHAnsi" w:hAnsiTheme="minorHAnsi" w:cs="Arial"/>
          <w:b/>
        </w:rPr>
        <w:t>a</w:t>
      </w:r>
      <w:r w:rsidRPr="00BD6FD6">
        <w:rPr>
          <w:rFonts w:asciiTheme="minorHAnsi" w:hAnsiTheme="minorHAnsi" w:cs="Arial"/>
        </w:rPr>
        <w:t xml:space="preserve"> göre değerlendirilir.</w:t>
      </w:r>
    </w:p>
    <w:p w14:paraId="40BD23A0" w14:textId="77777777" w:rsidR="004D024C" w:rsidRPr="00BD6FD6" w:rsidRDefault="004D024C" w:rsidP="00BB516F">
      <w:pPr>
        <w:pStyle w:val="ListeParagraf"/>
        <w:autoSpaceDE w:val="0"/>
        <w:autoSpaceDN w:val="0"/>
        <w:adjustRightInd w:val="0"/>
        <w:spacing w:after="0" w:line="240" w:lineRule="auto"/>
        <w:ind w:left="0"/>
        <w:rPr>
          <w:rFonts w:asciiTheme="minorHAnsi" w:hAnsiTheme="minorHAnsi" w:cstheme="minorHAnsi"/>
          <w:bCs/>
        </w:rPr>
      </w:pPr>
    </w:p>
    <w:p w14:paraId="330C7B9B" w14:textId="77777777" w:rsidR="00FD4321" w:rsidRPr="00BD6FD6" w:rsidRDefault="00C5711F" w:rsidP="00247813">
      <w:pPr>
        <w:pStyle w:val="ListeParagraf"/>
        <w:numPr>
          <w:ilvl w:val="0"/>
          <w:numId w:val="3"/>
        </w:numPr>
        <w:spacing w:after="0"/>
        <w:jc w:val="both"/>
        <w:rPr>
          <w:rFonts w:asciiTheme="minorHAnsi" w:hAnsiTheme="minorHAnsi" w:cstheme="minorHAnsi"/>
          <w:b/>
          <w:lang w:eastAsia="tr-TR"/>
        </w:rPr>
      </w:pPr>
      <w:r w:rsidRPr="00BD6FD6">
        <w:rPr>
          <w:rFonts w:asciiTheme="minorHAnsi" w:hAnsiTheme="minorHAnsi" w:cstheme="minorHAnsi"/>
          <w:b/>
          <w:lang w:eastAsia="tr-TR"/>
        </w:rPr>
        <w:t>Belge teslimi</w:t>
      </w:r>
    </w:p>
    <w:p w14:paraId="00EEB1EB" w14:textId="77777777" w:rsidR="00816015" w:rsidRPr="00BD6FD6" w:rsidRDefault="00816015"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eastAsia="Times New Roman" w:hAnsiTheme="minorHAnsi" w:cs="Arial"/>
          <w:lang w:eastAsia="tr-TR"/>
        </w:rPr>
        <w:t xml:space="preserve">Aday sınav sonuçlarını ve MY Belgesi ‘ne hak kazanma durumunu, sınavdan sonra en geç 15 iş günü içerisinde Kuruluş </w:t>
      </w:r>
      <w:r w:rsidRPr="00BD6FD6">
        <w:rPr>
          <w:rFonts w:asciiTheme="minorHAnsi" w:hAnsiTheme="minorHAnsi" w:cs="Arial"/>
          <w:lang w:eastAsia="tr-TR"/>
        </w:rPr>
        <w:t xml:space="preserve">web sayfası </w:t>
      </w:r>
      <w:r w:rsidRPr="00BD6FD6">
        <w:rPr>
          <w:rFonts w:asciiTheme="minorHAnsi" w:hAnsiTheme="minorHAnsi" w:cs="Arial"/>
          <w:b/>
          <w:lang w:eastAsia="tr-TR"/>
        </w:rPr>
        <w:t>Durum Sorgulama</w:t>
      </w:r>
      <w:r w:rsidRPr="00BD6FD6">
        <w:rPr>
          <w:rFonts w:asciiTheme="minorHAnsi" w:hAnsiTheme="minorHAnsi" w:cs="Arial"/>
          <w:lang w:eastAsia="tr-TR"/>
        </w:rPr>
        <w:t xml:space="preserve">’ dan öğrenebilir. </w:t>
      </w:r>
      <w:r w:rsidRPr="00BD6FD6">
        <w:rPr>
          <w:rFonts w:asciiTheme="minorHAnsi" w:eastAsia="Times New Roman" w:hAnsiTheme="minorHAnsi" w:cs="Arial"/>
          <w:lang w:eastAsia="tr-TR"/>
        </w:rPr>
        <w:t>Kuruluş</w:t>
      </w:r>
      <w:r w:rsidR="00B612E3" w:rsidRPr="00BD6FD6">
        <w:rPr>
          <w:rFonts w:asciiTheme="minorHAnsi" w:hAnsiTheme="minorHAnsi" w:cs="Arial"/>
          <w:lang w:eastAsia="tr-TR"/>
        </w:rPr>
        <w:t xml:space="preserve">, </w:t>
      </w:r>
      <w:r w:rsidRPr="00BD6FD6">
        <w:rPr>
          <w:rFonts w:asciiTheme="minorHAnsi" w:hAnsiTheme="minorHAnsi" w:cs="Arial"/>
          <w:lang w:eastAsia="tr-TR"/>
        </w:rPr>
        <w:t xml:space="preserve">söz konusu belgelendirme kapsamında Yetkilendirilmiş Kuruluş ise,  </w:t>
      </w:r>
      <w:r w:rsidRPr="00BD6FD6">
        <w:rPr>
          <w:rFonts w:asciiTheme="minorHAnsi" w:hAnsiTheme="minorHAnsi" w:cs="Arial"/>
          <w:b/>
          <w:lang w:eastAsia="tr-TR"/>
        </w:rPr>
        <w:t>Durum Sorgulama</w:t>
      </w:r>
      <w:r w:rsidRPr="00BD6FD6">
        <w:rPr>
          <w:rFonts w:asciiTheme="minorHAnsi" w:hAnsiTheme="minorHAnsi" w:cs="Arial"/>
          <w:lang w:eastAsia="tr-TR"/>
        </w:rPr>
        <w:t xml:space="preserve">’ da MYK Yönetim Kurulu onay durumuna ilişkin bilgi de yer alır. </w:t>
      </w:r>
    </w:p>
    <w:p w14:paraId="602C3838" w14:textId="1605904B" w:rsidR="004425A4" w:rsidRPr="00BD6FD6" w:rsidRDefault="003B0D65"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Akreditasyon ve yetkilendirilme s</w:t>
      </w:r>
      <w:r w:rsidR="00816015" w:rsidRPr="00BD6FD6">
        <w:rPr>
          <w:rFonts w:asciiTheme="minorHAnsi" w:hAnsiTheme="minorHAnsi" w:cs="Arial"/>
          <w:lang w:eastAsia="tr-TR"/>
        </w:rPr>
        <w:t>ürecini tamamladıktan sonra</w:t>
      </w:r>
      <w:r w:rsidR="004425A4" w:rsidRPr="00BD6FD6">
        <w:rPr>
          <w:rFonts w:asciiTheme="minorHAnsi" w:hAnsiTheme="minorHAnsi" w:cs="Arial"/>
          <w:lang w:eastAsia="tr-TR"/>
        </w:rPr>
        <w:t xml:space="preserve"> Kuruluş tarafından</w:t>
      </w:r>
      <w:r w:rsidR="00816015" w:rsidRPr="00BD6FD6">
        <w:rPr>
          <w:rFonts w:asciiTheme="minorHAnsi" w:hAnsiTheme="minorHAnsi" w:cs="Arial"/>
          <w:lang w:eastAsia="tr-TR"/>
        </w:rPr>
        <w:t xml:space="preserve">, MYK tarafından düzenlenen TÜRKAK, MYK ve </w:t>
      </w:r>
      <w:r w:rsidR="00AA3709">
        <w:rPr>
          <w:rFonts w:asciiTheme="minorHAnsi" w:hAnsiTheme="minorHAnsi" w:cs="Arial"/>
          <w:lang w:eastAsia="tr-TR"/>
        </w:rPr>
        <w:t>Royal</w:t>
      </w:r>
      <w:r w:rsidR="003551AF">
        <w:rPr>
          <w:rFonts w:asciiTheme="minorHAnsi" w:hAnsiTheme="minorHAnsi" w:cs="Arial"/>
          <w:lang w:eastAsia="tr-TR"/>
        </w:rPr>
        <w:t xml:space="preserve"> Belge</w:t>
      </w:r>
      <w:r w:rsidR="004425A4" w:rsidRPr="00BD6FD6">
        <w:rPr>
          <w:rFonts w:asciiTheme="minorHAnsi" w:hAnsiTheme="minorHAnsi" w:cs="Arial"/>
          <w:lang w:eastAsia="tr-TR"/>
        </w:rPr>
        <w:t xml:space="preserve"> </w:t>
      </w:r>
      <w:r w:rsidR="00816015" w:rsidRPr="00BD6FD6">
        <w:rPr>
          <w:rFonts w:asciiTheme="minorHAnsi" w:hAnsiTheme="minorHAnsi" w:cs="Arial"/>
          <w:lang w:eastAsia="tr-TR"/>
        </w:rPr>
        <w:t>logolu Mesleki Yeterlilik Belgesi verilir.</w:t>
      </w:r>
    </w:p>
    <w:p w14:paraId="1B75B0DC" w14:textId="77777777" w:rsidR="004425A4" w:rsidRPr="00BD6FD6" w:rsidRDefault="004425A4"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lastRenderedPageBreak/>
        <w:t xml:space="preserve">Akreditasyon ve yetkilendirilme sürecini tamamlanmadan önce </w:t>
      </w:r>
      <w:r w:rsidRPr="00BD6FD6">
        <w:rPr>
          <w:rFonts w:asciiTheme="minorHAnsi" w:hAnsiTheme="minorHAnsi" w:cs="Arial"/>
        </w:rPr>
        <w:t>Kuruluş tarafından düzenlenen Mesleki Yeterlilik Belgesi aşağıdaki bilgileri içerecek şekilde ve en geç karar tarihinden sonraki 30 gün içerisinde düzenlenir.</w:t>
      </w:r>
    </w:p>
    <w:p w14:paraId="0D0EB82C"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Belgelendirilmiş kişinin adı</w:t>
      </w:r>
    </w:p>
    <w:p w14:paraId="08BC3812"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Benzersiz bir belge numarası</w:t>
      </w:r>
    </w:p>
    <w:p w14:paraId="37BFB3FA" w14:textId="56064C6E"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 xml:space="preserve">Belgelendirme kuruluşunun adı ve </w:t>
      </w:r>
      <w:r w:rsidR="003551AF">
        <w:rPr>
          <w:rFonts w:asciiTheme="minorHAnsi" w:hAnsiTheme="minorHAnsi" w:cs="Arial"/>
        </w:rPr>
        <w:t>u</w:t>
      </w:r>
      <w:r w:rsidRPr="00BD6FD6">
        <w:rPr>
          <w:rFonts w:asciiTheme="minorHAnsi" w:hAnsiTheme="minorHAnsi" w:cs="Arial"/>
        </w:rPr>
        <w:t>nvanı</w:t>
      </w:r>
    </w:p>
    <w:p w14:paraId="50684274"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Yayın tarihini içerecek şekilde belgelendirme programı, standart ve diğer ilgili dokümanlara atıf</w:t>
      </w:r>
    </w:p>
    <w:p w14:paraId="4ACA44AA" w14:textId="77777777" w:rsidR="004425A4"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Geçerlilik şartları ve kısıtlamalar dahil olmak üzere belgelendirme kapsamı</w:t>
      </w:r>
    </w:p>
    <w:p w14:paraId="4CB91682" w14:textId="77777777" w:rsidR="00816015" w:rsidRPr="00BD6FD6" w:rsidRDefault="004425A4" w:rsidP="00247813">
      <w:pPr>
        <w:pStyle w:val="ListeParagraf"/>
        <w:numPr>
          <w:ilvl w:val="0"/>
          <w:numId w:val="10"/>
        </w:numPr>
        <w:shd w:val="clear" w:color="auto" w:fill="FFFFFF"/>
        <w:spacing w:after="0"/>
        <w:contextualSpacing w:val="0"/>
        <w:jc w:val="both"/>
        <w:rPr>
          <w:rFonts w:asciiTheme="minorHAnsi" w:hAnsiTheme="minorHAnsi" w:cs="Arial"/>
        </w:rPr>
      </w:pPr>
      <w:r w:rsidRPr="00BD6FD6">
        <w:rPr>
          <w:rFonts w:asciiTheme="minorHAnsi" w:hAnsiTheme="minorHAnsi" w:cs="Arial"/>
        </w:rPr>
        <w:t>Belgenin yürürlük ve geçerlilik tarihi</w:t>
      </w:r>
      <w:r w:rsidR="00816015" w:rsidRPr="00BD6FD6">
        <w:rPr>
          <w:rFonts w:asciiTheme="minorHAnsi" w:hAnsiTheme="minorHAnsi" w:cstheme="minorHAnsi"/>
          <w:lang w:eastAsia="tr-TR"/>
        </w:rPr>
        <w:t>.</w:t>
      </w:r>
    </w:p>
    <w:p w14:paraId="73A15084" w14:textId="77777777" w:rsidR="00816015" w:rsidRPr="00BD6FD6" w:rsidRDefault="003B0D65"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rPr>
        <w:t xml:space="preserve">Her Mesleki Yeterlilik Belgesi için özgün bir numara atanır, Kuruluşun web sayfasından sorgulama </w:t>
      </w:r>
      <w:proofErr w:type="gramStart"/>
      <w:r w:rsidRPr="00BD6FD6">
        <w:rPr>
          <w:rFonts w:asciiTheme="minorHAnsi" w:hAnsiTheme="minorHAnsi" w:cs="Arial"/>
        </w:rPr>
        <w:t>imkanı</w:t>
      </w:r>
      <w:proofErr w:type="gramEnd"/>
      <w:r w:rsidRPr="00BD6FD6">
        <w:rPr>
          <w:rFonts w:asciiTheme="minorHAnsi" w:hAnsiTheme="minorHAnsi" w:cs="Arial"/>
        </w:rPr>
        <w:t xml:space="preserve"> tanınarak, sahtecilik riskleri azaltılır.</w:t>
      </w:r>
    </w:p>
    <w:p w14:paraId="0E9AC93F" w14:textId="361D0486" w:rsidR="00896743" w:rsidRPr="00BD6FD6" w:rsidRDefault="00ED746C"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rPr>
        <w:t>Kuruluş</w:t>
      </w:r>
      <w:r w:rsidR="004425A4" w:rsidRPr="00BD6FD6">
        <w:rPr>
          <w:rFonts w:asciiTheme="minorHAnsi" w:hAnsiTheme="minorHAnsi" w:cs="Arial"/>
        </w:rPr>
        <w:t xml:space="preserve"> söz konusu </w:t>
      </w:r>
      <w:r w:rsidR="004425A4" w:rsidRPr="00BD6FD6">
        <w:rPr>
          <w:rFonts w:asciiTheme="minorHAnsi" w:hAnsiTheme="minorHAnsi" w:cs="Arial"/>
          <w:lang w:eastAsia="tr-TR"/>
        </w:rPr>
        <w:t>belgelendirme kapsamında ‘Yetkilendirilmiş Kuruluş’ ise</w:t>
      </w:r>
      <w:r w:rsidR="004425A4" w:rsidRPr="00BD6FD6">
        <w:rPr>
          <w:rFonts w:asciiTheme="minorHAnsi" w:hAnsiTheme="minorHAnsi" w:cs="Arial"/>
        </w:rPr>
        <w:t xml:space="preserve"> </w:t>
      </w:r>
      <w:r w:rsidRPr="00BD6FD6">
        <w:rPr>
          <w:rFonts w:asciiTheme="minorHAnsi" w:hAnsiTheme="minorHAnsi" w:cs="Arial"/>
        </w:rPr>
        <w:t>belge</w:t>
      </w:r>
      <w:r w:rsidR="004425A4" w:rsidRPr="00BD6FD6">
        <w:rPr>
          <w:rFonts w:asciiTheme="minorHAnsi" w:hAnsiTheme="minorHAnsi" w:cs="Arial"/>
        </w:rPr>
        <w:t>l</w:t>
      </w:r>
      <w:r w:rsidR="009C19B8" w:rsidRPr="00BD6FD6">
        <w:rPr>
          <w:rFonts w:asciiTheme="minorHAnsi" w:hAnsiTheme="minorHAnsi" w:cs="Arial"/>
        </w:rPr>
        <w:t>e</w:t>
      </w:r>
      <w:r w:rsidR="004425A4" w:rsidRPr="00BD6FD6">
        <w:rPr>
          <w:rFonts w:asciiTheme="minorHAnsi" w:hAnsiTheme="minorHAnsi" w:cs="Arial"/>
        </w:rPr>
        <w:t>r, MYK mevzuatları ve ilgili usul ve esaslar doğrultusunda, MYK’nın ön gördüğü yöntem ve süre içerisinde düzenlenir.</w:t>
      </w:r>
      <w:r w:rsidR="004425A4" w:rsidRPr="00BD6FD6">
        <w:rPr>
          <w:rFonts w:asciiTheme="minorHAnsi" w:hAnsiTheme="minorHAnsi" w:cs="Arial"/>
          <w:lang w:eastAsia="tr-TR"/>
        </w:rPr>
        <w:t xml:space="preserve"> MYK logolu Mesleki Yeterlilik Belgesi’ni güvenliği MYK tarafından sağlanır. MYK’ ya iletilen </w:t>
      </w:r>
      <w:r w:rsidR="004425A4" w:rsidRPr="00BD6FD6">
        <w:rPr>
          <w:rFonts w:asciiTheme="minorHAnsi" w:hAnsiTheme="minorHAnsi" w:cs="Arial"/>
        </w:rPr>
        <w:t>adayın kişisel bilgileri</w:t>
      </w:r>
      <w:r w:rsidR="004425A4" w:rsidRPr="00BD6FD6">
        <w:rPr>
          <w:rFonts w:asciiTheme="minorHAnsi" w:hAnsiTheme="minorHAnsi" w:cs="Arial"/>
          <w:b/>
        </w:rPr>
        <w:t xml:space="preserve">, </w:t>
      </w:r>
      <w:r w:rsidR="004425A4" w:rsidRPr="00BD6FD6">
        <w:rPr>
          <w:rFonts w:asciiTheme="minorHAnsi" w:hAnsiTheme="minorHAnsi" w:cs="Arial"/>
          <w:lang w:eastAsia="tr-TR"/>
        </w:rPr>
        <w:t xml:space="preserve">belgelendirildiği yeterlilik, seviyesi ve diğer gerekli bilgilerin doğruluğundan </w:t>
      </w:r>
      <w:r w:rsidRPr="00BD6FD6">
        <w:rPr>
          <w:rFonts w:asciiTheme="minorHAnsi" w:hAnsiTheme="minorHAnsi" w:cs="Arial"/>
          <w:lang w:eastAsia="tr-TR"/>
        </w:rPr>
        <w:t>Kuruluş</w:t>
      </w:r>
      <w:r w:rsidR="004425A4" w:rsidRPr="00BD6FD6">
        <w:rPr>
          <w:rFonts w:asciiTheme="minorHAnsi" w:hAnsiTheme="minorHAnsi" w:cs="Arial"/>
          <w:lang w:eastAsia="tr-TR"/>
        </w:rPr>
        <w:t xml:space="preserve"> sorumludur.</w:t>
      </w:r>
    </w:p>
    <w:p w14:paraId="632741F0" w14:textId="77777777" w:rsidR="00896743" w:rsidRPr="00BD6FD6" w:rsidRDefault="00896743"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Belgeler</w:t>
      </w:r>
      <w:r w:rsidRPr="00BD6FD6">
        <w:rPr>
          <w:rFonts w:asciiTheme="minorHAnsi" w:hAnsiTheme="minorHAnsi" w:cs="Arial"/>
        </w:rPr>
        <w:t xml:space="preserve"> Genel Müdür tarafından imzalanır.</w:t>
      </w:r>
    </w:p>
    <w:p w14:paraId="74197C09" w14:textId="537F031F" w:rsidR="006A17DE" w:rsidRPr="00BD6FD6" w:rsidRDefault="006A17DE" w:rsidP="006A17DE">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Belgeler ile ilgili tüm bilgiler (aday adı soyadı, UY adı kodu, sertifika </w:t>
      </w:r>
      <w:proofErr w:type="spellStart"/>
      <w:r w:rsidRPr="00BD6FD6">
        <w:rPr>
          <w:rFonts w:asciiTheme="minorHAnsi" w:hAnsiTheme="minorHAnsi" w:cs="Arial"/>
          <w:lang w:eastAsia="tr-TR"/>
        </w:rPr>
        <w:t>nosu</w:t>
      </w:r>
      <w:proofErr w:type="spellEnd"/>
      <w:r w:rsidRPr="00BD6FD6">
        <w:rPr>
          <w:rFonts w:asciiTheme="minorHAnsi" w:hAnsiTheme="minorHAnsi" w:cs="Arial"/>
          <w:lang w:eastAsia="tr-TR"/>
        </w:rPr>
        <w:t xml:space="preserve">, hologram </w:t>
      </w:r>
      <w:proofErr w:type="spellStart"/>
      <w:r w:rsidRPr="00BD6FD6">
        <w:rPr>
          <w:rFonts w:asciiTheme="minorHAnsi" w:hAnsiTheme="minorHAnsi" w:cs="Arial"/>
          <w:lang w:eastAsia="tr-TR"/>
        </w:rPr>
        <w:t>nosu</w:t>
      </w:r>
      <w:proofErr w:type="spellEnd"/>
      <w:r w:rsidRPr="00BD6FD6">
        <w:rPr>
          <w:rFonts w:asciiTheme="minorHAnsi" w:hAnsiTheme="minorHAnsi" w:cs="Arial"/>
          <w:lang w:eastAsia="tr-TR"/>
        </w:rPr>
        <w:t xml:space="preserve">, kargo takip </w:t>
      </w:r>
      <w:proofErr w:type="spellStart"/>
      <w:r w:rsidRPr="00BD6FD6">
        <w:rPr>
          <w:rFonts w:asciiTheme="minorHAnsi" w:hAnsiTheme="minorHAnsi" w:cs="Arial"/>
          <w:lang w:eastAsia="tr-TR"/>
        </w:rPr>
        <w:t>nosu</w:t>
      </w:r>
      <w:proofErr w:type="spellEnd"/>
      <w:r w:rsidRPr="00BD6FD6">
        <w:rPr>
          <w:rFonts w:asciiTheme="minorHAnsi" w:hAnsiTheme="minorHAnsi" w:cs="Arial"/>
          <w:lang w:eastAsia="tr-TR"/>
        </w:rPr>
        <w:t xml:space="preserve">, vb.) kayıt altına alınır. </w:t>
      </w:r>
    </w:p>
    <w:p w14:paraId="10B85C09" w14:textId="77777777" w:rsidR="00896743" w:rsidRPr="00BD6FD6" w:rsidRDefault="00896743"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Belge geçerlilik süresi, </w:t>
      </w:r>
      <w:r w:rsidR="00ED746C" w:rsidRPr="00BD6FD6">
        <w:rPr>
          <w:rFonts w:asciiTheme="minorHAnsi" w:hAnsiTheme="minorHAnsi" w:cs="Arial"/>
          <w:lang w:eastAsia="tr-TR"/>
        </w:rPr>
        <w:t>Kuruluş</w:t>
      </w:r>
      <w:r w:rsidR="00A56F6B" w:rsidRPr="00BD6FD6">
        <w:rPr>
          <w:rFonts w:asciiTheme="minorHAnsi" w:hAnsiTheme="minorHAnsi" w:cs="Arial"/>
          <w:lang w:eastAsia="tr-TR"/>
        </w:rPr>
        <w:t>u</w:t>
      </w:r>
      <w:r w:rsidRPr="00BD6FD6">
        <w:rPr>
          <w:rFonts w:asciiTheme="minorHAnsi" w:hAnsiTheme="minorHAnsi" w:cs="Arial"/>
          <w:lang w:eastAsia="tr-TR"/>
        </w:rPr>
        <w:t xml:space="preserve">n belgelendirme kapsamındaki </w:t>
      </w:r>
      <w:r w:rsidRPr="00BD6FD6">
        <w:rPr>
          <w:rFonts w:asciiTheme="minorHAnsi" w:hAnsiTheme="minorHAnsi" w:cs="Arial"/>
          <w:b/>
          <w:lang w:eastAsia="tr-TR"/>
        </w:rPr>
        <w:t>Ulusal Yeterlilik’</w:t>
      </w:r>
      <w:r w:rsidRPr="00BD6FD6">
        <w:rPr>
          <w:rFonts w:asciiTheme="minorHAnsi" w:hAnsiTheme="minorHAnsi" w:cs="Arial"/>
          <w:lang w:eastAsia="tr-TR"/>
        </w:rPr>
        <w:t xml:space="preserve"> </w:t>
      </w:r>
      <w:proofErr w:type="spellStart"/>
      <w:r w:rsidRPr="00BD6FD6">
        <w:rPr>
          <w:rFonts w:asciiTheme="minorHAnsi" w:hAnsiTheme="minorHAnsi" w:cs="Arial"/>
          <w:lang w:eastAsia="tr-TR"/>
        </w:rPr>
        <w:t>lere</w:t>
      </w:r>
      <w:proofErr w:type="spellEnd"/>
      <w:r w:rsidRPr="00BD6FD6">
        <w:rPr>
          <w:rFonts w:asciiTheme="minorHAnsi" w:hAnsiTheme="minorHAnsi" w:cs="Arial"/>
          <w:lang w:eastAsia="tr-TR"/>
        </w:rPr>
        <w:t xml:space="preserve"> </w:t>
      </w:r>
      <w:r w:rsidR="00266EC7" w:rsidRPr="00BD6FD6">
        <w:rPr>
          <w:rFonts w:asciiTheme="minorHAnsi" w:hAnsiTheme="minorHAnsi" w:cs="Arial"/>
          <w:lang w:eastAsia="tr-TR"/>
        </w:rPr>
        <w:t>göre belirlenmektedir.</w:t>
      </w:r>
    </w:p>
    <w:p w14:paraId="0BAF7501" w14:textId="4AA7A1F0" w:rsidR="00896743" w:rsidRPr="00BD6FD6" w:rsidRDefault="003D499F"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b/>
          <w:lang w:eastAsia="tr-TR"/>
        </w:rPr>
        <w:t xml:space="preserve">(B P </w:t>
      </w:r>
      <w:proofErr w:type="gramStart"/>
      <w:r w:rsidRPr="00BD6FD6">
        <w:rPr>
          <w:rFonts w:asciiTheme="minorHAnsi" w:hAnsiTheme="minorHAnsi" w:cs="Arial"/>
          <w:b/>
          <w:lang w:eastAsia="tr-TR"/>
        </w:rPr>
        <w:t>06 )</w:t>
      </w:r>
      <w:proofErr w:type="gramEnd"/>
      <w:r w:rsidRPr="00BD6FD6">
        <w:rPr>
          <w:rFonts w:asciiTheme="minorHAnsi" w:hAnsiTheme="minorHAnsi" w:cs="Arial"/>
          <w:b/>
          <w:lang w:eastAsia="tr-TR"/>
        </w:rPr>
        <w:t xml:space="preserve"> </w:t>
      </w:r>
      <w:r w:rsidR="00896743" w:rsidRPr="00BD6FD6">
        <w:rPr>
          <w:rFonts w:asciiTheme="minorHAnsi" w:hAnsiTheme="minorHAnsi" w:cs="Arial"/>
          <w:b/>
          <w:lang w:eastAsia="tr-TR"/>
        </w:rPr>
        <w:t>Belge ve Logo</w:t>
      </w:r>
      <w:r w:rsidRPr="00BD6FD6">
        <w:rPr>
          <w:rFonts w:asciiTheme="minorHAnsi" w:hAnsiTheme="minorHAnsi" w:cs="Arial"/>
          <w:b/>
          <w:lang w:eastAsia="tr-TR"/>
        </w:rPr>
        <w:t>,</w:t>
      </w:r>
      <w:r w:rsidR="004D093D">
        <w:rPr>
          <w:rFonts w:asciiTheme="minorHAnsi" w:hAnsiTheme="minorHAnsi" w:cs="Arial"/>
          <w:b/>
          <w:lang w:eastAsia="tr-TR"/>
        </w:rPr>
        <w:t xml:space="preserve"> </w:t>
      </w:r>
      <w:proofErr w:type="gramStart"/>
      <w:r w:rsidRPr="00BD6FD6">
        <w:rPr>
          <w:rFonts w:asciiTheme="minorHAnsi" w:hAnsiTheme="minorHAnsi" w:cs="Arial"/>
          <w:b/>
          <w:lang w:eastAsia="tr-TR"/>
        </w:rPr>
        <w:t>İşaret</w:t>
      </w:r>
      <w:r w:rsidR="00896743" w:rsidRPr="00BD6FD6">
        <w:rPr>
          <w:rFonts w:asciiTheme="minorHAnsi" w:hAnsiTheme="minorHAnsi" w:cs="Arial"/>
          <w:b/>
          <w:lang w:eastAsia="tr-TR"/>
        </w:rPr>
        <w:t xml:space="preserve">  Kullanım</w:t>
      </w:r>
      <w:proofErr w:type="gramEnd"/>
      <w:r w:rsidR="00896743" w:rsidRPr="00BD6FD6">
        <w:rPr>
          <w:rFonts w:asciiTheme="minorHAnsi" w:hAnsiTheme="minorHAnsi" w:cs="Arial"/>
          <w:b/>
          <w:lang w:eastAsia="tr-TR"/>
        </w:rPr>
        <w:t xml:space="preserve"> Prosedürü</w:t>
      </w:r>
      <w:r w:rsidR="00896743" w:rsidRPr="00BD6FD6">
        <w:rPr>
          <w:rFonts w:asciiTheme="minorHAnsi" w:hAnsiTheme="minorHAnsi" w:cs="Arial"/>
          <w:lang w:eastAsia="tr-TR"/>
        </w:rPr>
        <w:t xml:space="preserve">’ ne göre, belge almaya hak kazanmış adaylar ile </w:t>
      </w:r>
      <w:r w:rsidR="00ED746C" w:rsidRPr="00BD6FD6">
        <w:rPr>
          <w:rFonts w:asciiTheme="minorHAnsi" w:hAnsiTheme="minorHAnsi" w:cs="Arial"/>
          <w:lang w:eastAsia="tr-TR"/>
        </w:rPr>
        <w:t>Kuruluş</w:t>
      </w:r>
      <w:r w:rsidR="00896743" w:rsidRPr="00BD6FD6">
        <w:rPr>
          <w:rFonts w:asciiTheme="minorHAnsi" w:hAnsiTheme="minorHAnsi" w:cs="Arial"/>
          <w:lang w:eastAsia="tr-TR"/>
        </w:rPr>
        <w:t xml:space="preserve"> arasında </w:t>
      </w:r>
      <w:r w:rsidRPr="00BD6FD6">
        <w:rPr>
          <w:rFonts w:asciiTheme="minorHAnsi" w:hAnsiTheme="minorHAnsi" w:cs="Arial"/>
          <w:b/>
          <w:lang w:eastAsia="tr-TR"/>
        </w:rPr>
        <w:t xml:space="preserve">(Y F </w:t>
      </w:r>
      <w:proofErr w:type="gramStart"/>
      <w:r w:rsidRPr="00BD6FD6">
        <w:rPr>
          <w:rFonts w:asciiTheme="minorHAnsi" w:hAnsiTheme="minorHAnsi" w:cs="Arial"/>
          <w:b/>
          <w:lang w:eastAsia="tr-TR"/>
        </w:rPr>
        <w:t>15 )</w:t>
      </w:r>
      <w:proofErr w:type="gramEnd"/>
      <w:r w:rsidRPr="00BD6FD6">
        <w:rPr>
          <w:rFonts w:asciiTheme="minorHAnsi" w:hAnsiTheme="minorHAnsi" w:cs="Arial"/>
          <w:lang w:eastAsia="tr-TR"/>
        </w:rPr>
        <w:t xml:space="preserve"> </w:t>
      </w:r>
      <w:r w:rsidR="00896743" w:rsidRPr="00BD6FD6">
        <w:rPr>
          <w:rFonts w:asciiTheme="minorHAnsi" w:hAnsiTheme="minorHAnsi" w:cs="Arial"/>
          <w:b/>
          <w:lang w:eastAsia="tr-TR"/>
        </w:rPr>
        <w:t xml:space="preserve">Belge Kullanım Sözleşmesi </w:t>
      </w:r>
      <w:r w:rsidR="00896743" w:rsidRPr="00BD6FD6">
        <w:rPr>
          <w:rFonts w:asciiTheme="minorHAnsi" w:hAnsiTheme="minorHAnsi" w:cs="Arial"/>
          <w:lang w:eastAsia="tr-TR"/>
        </w:rPr>
        <w:t xml:space="preserve">imzalanması zorunludur. Sözleşme metnine </w:t>
      </w:r>
      <w:r w:rsidR="00ED746C" w:rsidRPr="00BD6FD6">
        <w:rPr>
          <w:rFonts w:asciiTheme="minorHAnsi" w:hAnsiTheme="minorHAnsi" w:cs="Arial"/>
          <w:lang w:eastAsia="tr-TR"/>
        </w:rPr>
        <w:t>Kuruluş</w:t>
      </w:r>
      <w:r w:rsidR="00896743" w:rsidRPr="00BD6FD6">
        <w:rPr>
          <w:rFonts w:asciiTheme="minorHAnsi" w:hAnsiTheme="minorHAnsi" w:cs="Arial"/>
          <w:lang w:eastAsia="tr-TR"/>
        </w:rPr>
        <w:t xml:space="preserve"> web sayfası üzerinden ulaşılabilir.</w:t>
      </w:r>
    </w:p>
    <w:p w14:paraId="65284F86" w14:textId="77777777" w:rsidR="00896743" w:rsidRPr="00BD6FD6" w:rsidRDefault="00896743" w:rsidP="00247813">
      <w:pPr>
        <w:pStyle w:val="ListeParagraf"/>
        <w:numPr>
          <w:ilvl w:val="0"/>
          <w:numId w:val="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Geçerlilik süresi içinde belgelerin kaybedilmesi, belgede yer alan kişisel bilgilerde değişiklik olması veya belgenin yıpranması durumunda,  belgeli kişi </w:t>
      </w:r>
      <w:r w:rsidR="00ED746C" w:rsidRPr="00BD6FD6">
        <w:rPr>
          <w:rFonts w:asciiTheme="minorHAnsi" w:hAnsiTheme="minorHAnsi" w:cs="Arial"/>
          <w:lang w:eastAsia="tr-TR"/>
        </w:rPr>
        <w:t>Kuruluş</w:t>
      </w:r>
      <w:r w:rsidRPr="00BD6FD6">
        <w:rPr>
          <w:rFonts w:asciiTheme="minorHAnsi" w:hAnsiTheme="minorHAnsi" w:cs="Arial"/>
          <w:lang w:eastAsia="tr-TR"/>
        </w:rPr>
        <w:t xml:space="preserve"> ’a başvurur. Kaybolan belge için “Hükümsüz” olduğunu belirten ilan ve kişisel bilgilerdeki değişiklik için bu bilgilerdeki değişikliği gösterir belgenin </w:t>
      </w:r>
      <w:r w:rsidR="00ED746C" w:rsidRPr="00BD6FD6">
        <w:rPr>
          <w:rFonts w:asciiTheme="minorHAnsi" w:hAnsiTheme="minorHAnsi" w:cs="Arial"/>
          <w:lang w:eastAsia="tr-TR"/>
        </w:rPr>
        <w:t>Kuruluş</w:t>
      </w:r>
      <w:r w:rsidRPr="00BD6FD6">
        <w:rPr>
          <w:rFonts w:asciiTheme="minorHAnsi" w:hAnsiTheme="minorHAnsi" w:cs="Arial"/>
          <w:lang w:eastAsia="tr-TR"/>
        </w:rPr>
        <w:t xml:space="preserve"> ‘a verilmesi gerekir. </w:t>
      </w:r>
      <w:r w:rsidR="00ED746C" w:rsidRPr="00BD6FD6">
        <w:rPr>
          <w:rFonts w:asciiTheme="minorHAnsi" w:hAnsiTheme="minorHAnsi" w:cs="Arial"/>
          <w:lang w:eastAsia="tr-TR"/>
        </w:rPr>
        <w:t>Kuruluş</w:t>
      </w:r>
      <w:r w:rsidRPr="00BD6FD6">
        <w:rPr>
          <w:rFonts w:asciiTheme="minorHAnsi" w:hAnsiTheme="minorHAnsi" w:cs="Arial"/>
          <w:lang w:eastAsia="tr-TR"/>
        </w:rPr>
        <w:t xml:space="preserve"> kayıtlarında yer alan bilgiler doğrultusunda yeni belge düzenlenir. </w:t>
      </w:r>
    </w:p>
    <w:p w14:paraId="567FAF4E" w14:textId="77777777" w:rsidR="00901548" w:rsidRPr="00BD6FD6" w:rsidRDefault="00ED746C" w:rsidP="00A56F6B">
      <w:pPr>
        <w:pStyle w:val="ListeParagraf"/>
        <w:spacing w:after="0" w:line="240" w:lineRule="auto"/>
        <w:ind w:left="0"/>
        <w:jc w:val="both"/>
        <w:rPr>
          <w:rFonts w:asciiTheme="minorHAnsi" w:hAnsiTheme="minorHAnsi" w:cstheme="minorHAnsi"/>
          <w:lang w:eastAsia="tr-TR"/>
        </w:rPr>
      </w:pPr>
      <w:r w:rsidRPr="00BD6FD6">
        <w:rPr>
          <w:rFonts w:asciiTheme="minorHAnsi" w:hAnsiTheme="minorHAnsi" w:cs="Arial"/>
        </w:rPr>
        <w:t>Kuruluş</w:t>
      </w:r>
      <w:r w:rsidR="00896743" w:rsidRPr="00BD6FD6">
        <w:rPr>
          <w:rFonts w:asciiTheme="minorHAnsi" w:hAnsiTheme="minorHAnsi" w:cs="Arial"/>
        </w:rPr>
        <w:t xml:space="preserve"> ’un Yetkilendirilmiş Kuruluş olduğu UY kapsamındaki </w:t>
      </w:r>
      <w:r w:rsidR="00896743" w:rsidRPr="00BD6FD6">
        <w:rPr>
          <w:rFonts w:asciiTheme="minorHAnsi" w:hAnsiTheme="minorHAnsi" w:cs="Arial"/>
          <w:lang w:eastAsia="tr-TR"/>
        </w:rPr>
        <w:t>belgelerin kaybedilmesi, belgede yer alan kişisel bilgilerde değişiklik olması veya belgenin yıpranması durumunda,</w:t>
      </w:r>
      <w:r w:rsidR="00896743" w:rsidRPr="00BD6FD6">
        <w:rPr>
          <w:rFonts w:asciiTheme="minorHAnsi" w:hAnsiTheme="minorHAnsi" w:cs="Arial"/>
        </w:rPr>
        <w:t xml:space="preserve"> MYK mevzuatları ve ilgili usul ve esaslar doğrultusunda MYK’ </w:t>
      </w:r>
      <w:proofErr w:type="spellStart"/>
      <w:r w:rsidR="00896743" w:rsidRPr="00BD6FD6">
        <w:rPr>
          <w:rFonts w:asciiTheme="minorHAnsi" w:hAnsiTheme="minorHAnsi" w:cs="Arial"/>
        </w:rPr>
        <w:t>nın</w:t>
      </w:r>
      <w:proofErr w:type="spellEnd"/>
      <w:r w:rsidR="00896743" w:rsidRPr="00BD6FD6">
        <w:rPr>
          <w:rFonts w:asciiTheme="minorHAnsi" w:hAnsiTheme="minorHAnsi" w:cs="Arial"/>
        </w:rPr>
        <w:t xml:space="preserve"> ön gördüğü yöntem ve süre içerisinde </w:t>
      </w:r>
      <w:r w:rsidR="00896743" w:rsidRPr="00BD6FD6">
        <w:rPr>
          <w:rFonts w:asciiTheme="minorHAnsi" w:hAnsiTheme="minorHAnsi" w:cs="Arial"/>
          <w:lang w:eastAsia="tr-TR"/>
        </w:rPr>
        <w:t xml:space="preserve">yeni belge düzenlenir. </w:t>
      </w:r>
    </w:p>
    <w:p w14:paraId="7B752530" w14:textId="77777777" w:rsidR="00FA582E" w:rsidRPr="00BD6FD6" w:rsidRDefault="00FA582E" w:rsidP="00896743">
      <w:pPr>
        <w:pStyle w:val="ListeParagraf"/>
        <w:spacing w:after="0" w:line="240" w:lineRule="auto"/>
        <w:ind w:left="0"/>
        <w:jc w:val="both"/>
        <w:rPr>
          <w:rFonts w:asciiTheme="minorHAnsi" w:hAnsiTheme="minorHAnsi" w:cstheme="minorHAnsi"/>
          <w:lang w:eastAsia="tr-TR"/>
        </w:rPr>
      </w:pPr>
    </w:p>
    <w:p w14:paraId="5820AB2E" w14:textId="77777777" w:rsidR="00896743" w:rsidRPr="00BD6FD6" w:rsidRDefault="00896743" w:rsidP="00247813">
      <w:pPr>
        <w:pStyle w:val="ListeParagraf"/>
        <w:numPr>
          <w:ilvl w:val="0"/>
          <w:numId w:val="3"/>
        </w:numPr>
        <w:spacing w:after="0"/>
        <w:jc w:val="both"/>
        <w:rPr>
          <w:rFonts w:asciiTheme="minorHAnsi" w:hAnsiTheme="minorHAnsi" w:cstheme="minorHAnsi"/>
          <w:b/>
          <w:lang w:eastAsia="tr-TR"/>
        </w:rPr>
      </w:pPr>
      <w:r w:rsidRPr="00BD6FD6">
        <w:rPr>
          <w:rFonts w:asciiTheme="minorHAnsi" w:hAnsiTheme="minorHAnsi" w:cstheme="minorHAnsi"/>
          <w:b/>
          <w:lang w:eastAsia="tr-TR"/>
        </w:rPr>
        <w:t>Gözetim</w:t>
      </w:r>
    </w:p>
    <w:p w14:paraId="7853F094" w14:textId="77777777" w:rsidR="00896743" w:rsidRPr="00BD6FD6" w:rsidRDefault="00896743" w:rsidP="00247813">
      <w:pPr>
        <w:pStyle w:val="ListeParagraf"/>
        <w:numPr>
          <w:ilvl w:val="0"/>
          <w:numId w:val="11"/>
        </w:numPr>
        <w:spacing w:after="0" w:line="240" w:lineRule="auto"/>
        <w:jc w:val="both"/>
        <w:rPr>
          <w:rFonts w:asciiTheme="minorHAnsi" w:hAnsiTheme="minorHAnsi" w:cstheme="minorHAnsi"/>
          <w:lang w:eastAsia="tr-TR"/>
        </w:rPr>
      </w:pPr>
      <w:r w:rsidRPr="00BD6FD6">
        <w:rPr>
          <w:rFonts w:asciiTheme="minorHAnsi" w:eastAsia="Times New Roman" w:hAnsiTheme="minorHAnsi" w:cs="Arial"/>
          <w:lang w:eastAsia="tr-TR"/>
        </w:rPr>
        <w:t>Belge sahipleri</w:t>
      </w:r>
      <w:r w:rsidR="00126E11" w:rsidRPr="00BD6FD6">
        <w:rPr>
          <w:rFonts w:asciiTheme="minorHAnsi" w:eastAsia="Times New Roman" w:hAnsiTheme="minorHAnsi" w:cs="Arial"/>
          <w:lang w:eastAsia="tr-TR"/>
        </w:rPr>
        <w:t>nin gözetimleri</w:t>
      </w:r>
      <w:r w:rsidR="00041B8C" w:rsidRPr="00BD6FD6">
        <w:rPr>
          <w:rFonts w:asciiTheme="minorHAnsi" w:eastAsia="Times New Roman" w:hAnsiTheme="minorHAnsi" w:cs="Arial"/>
          <w:lang w:eastAsia="tr-TR"/>
        </w:rPr>
        <w:t>,</w:t>
      </w:r>
      <w:r w:rsidRPr="00BD6FD6">
        <w:rPr>
          <w:rFonts w:asciiTheme="minorHAnsi" w:eastAsia="Times New Roman" w:hAnsiTheme="minorHAnsi" w:cs="Arial"/>
          <w:lang w:eastAsia="tr-TR"/>
        </w:rPr>
        <w:t xml:space="preserve"> ilgili </w:t>
      </w:r>
      <w:r w:rsidRPr="00BD6FD6">
        <w:rPr>
          <w:rFonts w:asciiTheme="minorHAnsi" w:eastAsia="Times New Roman" w:hAnsiTheme="minorHAnsi" w:cs="Arial"/>
          <w:b/>
          <w:lang w:eastAsia="tr-TR"/>
        </w:rPr>
        <w:t xml:space="preserve">UY </w:t>
      </w:r>
      <w:r w:rsidR="00D319B9" w:rsidRPr="00BD6FD6">
        <w:rPr>
          <w:rFonts w:asciiTheme="minorHAnsi" w:eastAsia="Times New Roman" w:hAnsiTheme="minorHAnsi" w:cs="Arial"/>
          <w:b/>
          <w:lang w:eastAsia="tr-TR"/>
        </w:rPr>
        <w:t xml:space="preserve"> (14) Gözetim sıklığı</w:t>
      </w:r>
      <w:r w:rsidR="00126E11" w:rsidRPr="00BD6FD6">
        <w:rPr>
          <w:rFonts w:asciiTheme="minorHAnsi" w:eastAsia="Times New Roman" w:hAnsiTheme="minorHAnsi" w:cs="Arial"/>
          <w:lang w:eastAsia="tr-TR"/>
        </w:rPr>
        <w:t xml:space="preserve"> bölümünde yer alan yöntemler </w:t>
      </w:r>
      <w:r w:rsidR="00041B8C" w:rsidRPr="00BD6FD6">
        <w:rPr>
          <w:rFonts w:asciiTheme="minorHAnsi" w:eastAsia="Times New Roman" w:hAnsiTheme="minorHAnsi" w:cs="Arial"/>
          <w:lang w:eastAsia="tr-TR"/>
        </w:rPr>
        <w:t>doğrultusunda</w:t>
      </w:r>
      <w:r w:rsidR="00126E11" w:rsidRPr="00BD6FD6">
        <w:rPr>
          <w:rFonts w:asciiTheme="minorHAnsi" w:eastAsia="Times New Roman" w:hAnsiTheme="minorHAnsi" w:cs="Arial"/>
          <w:lang w:eastAsia="tr-TR"/>
        </w:rPr>
        <w:t xml:space="preserve"> hazırlanmış</w:t>
      </w:r>
      <w:r w:rsidR="003D499F" w:rsidRPr="00BD6FD6">
        <w:rPr>
          <w:rFonts w:asciiTheme="minorHAnsi" w:eastAsia="Times New Roman" w:hAnsiTheme="minorHAnsi" w:cs="Arial"/>
          <w:lang w:eastAsia="tr-TR"/>
        </w:rPr>
        <w:t xml:space="preserve"> </w:t>
      </w:r>
      <w:r w:rsidR="003D499F" w:rsidRPr="00BD6FD6">
        <w:rPr>
          <w:rFonts w:asciiTheme="minorHAnsi" w:eastAsia="Times New Roman" w:hAnsiTheme="minorHAnsi" w:cs="Arial"/>
          <w:b/>
          <w:lang w:eastAsia="tr-TR"/>
        </w:rPr>
        <w:t>(B F 03</w:t>
      </w:r>
      <w:r w:rsidR="00DA78E6" w:rsidRPr="00BD6FD6">
        <w:rPr>
          <w:rFonts w:asciiTheme="minorHAnsi" w:eastAsia="Times New Roman" w:hAnsiTheme="minorHAnsi" w:cs="Arial"/>
          <w:b/>
          <w:lang w:eastAsia="tr-TR"/>
        </w:rPr>
        <w:t>-SK-XX</w:t>
      </w:r>
      <w:r w:rsidR="003D499F" w:rsidRPr="00BD6FD6">
        <w:rPr>
          <w:rFonts w:asciiTheme="minorHAnsi" w:eastAsia="Times New Roman" w:hAnsiTheme="minorHAnsi" w:cs="Arial"/>
          <w:b/>
          <w:lang w:eastAsia="tr-TR"/>
        </w:rPr>
        <w:t>)</w:t>
      </w:r>
      <w:r w:rsidR="00126E11" w:rsidRPr="00BD6FD6">
        <w:rPr>
          <w:rFonts w:asciiTheme="minorHAnsi" w:eastAsia="Times New Roman" w:hAnsiTheme="minorHAnsi" w:cs="Arial"/>
          <w:lang w:eastAsia="tr-TR"/>
        </w:rPr>
        <w:t xml:space="preserve"> </w:t>
      </w:r>
      <w:r w:rsidR="00126E11" w:rsidRPr="00BD6FD6">
        <w:rPr>
          <w:rFonts w:asciiTheme="minorHAnsi" w:eastAsia="Times New Roman" w:hAnsiTheme="minorHAnsi" w:cs="Arial"/>
          <w:b/>
          <w:lang w:eastAsia="tr-TR"/>
        </w:rPr>
        <w:t>Bel</w:t>
      </w:r>
      <w:r w:rsidR="00A56F6B" w:rsidRPr="00BD6FD6">
        <w:rPr>
          <w:rFonts w:asciiTheme="minorHAnsi" w:eastAsia="Times New Roman" w:hAnsiTheme="minorHAnsi" w:cs="Arial"/>
          <w:b/>
          <w:lang w:eastAsia="tr-TR"/>
        </w:rPr>
        <w:t>gelendirme Programları Şartları</w:t>
      </w:r>
      <w:r w:rsidR="00126E11" w:rsidRPr="00BD6FD6">
        <w:rPr>
          <w:rFonts w:asciiTheme="minorHAnsi" w:eastAsia="Times New Roman" w:hAnsiTheme="minorHAnsi" w:cs="Arial"/>
          <w:b/>
          <w:lang w:eastAsia="tr-TR"/>
        </w:rPr>
        <w:t xml:space="preserve"> </w:t>
      </w:r>
      <w:r w:rsidR="00126E11" w:rsidRPr="00BD6FD6">
        <w:rPr>
          <w:rFonts w:asciiTheme="minorHAnsi" w:eastAsia="Times New Roman" w:hAnsiTheme="minorHAnsi" w:cs="Arial"/>
          <w:lang w:eastAsia="tr-TR"/>
        </w:rPr>
        <w:t>uyarınca</w:t>
      </w:r>
      <w:r w:rsidR="00041B8C" w:rsidRPr="00BD6FD6">
        <w:rPr>
          <w:rFonts w:asciiTheme="minorHAnsi" w:eastAsia="Times New Roman" w:hAnsiTheme="minorHAnsi" w:cs="Arial"/>
          <w:lang w:eastAsia="tr-TR"/>
        </w:rPr>
        <w:t xml:space="preserve"> ger</w:t>
      </w:r>
      <w:r w:rsidR="00126E11" w:rsidRPr="00BD6FD6">
        <w:rPr>
          <w:rFonts w:asciiTheme="minorHAnsi" w:eastAsia="Times New Roman" w:hAnsiTheme="minorHAnsi" w:cs="Arial"/>
          <w:lang w:eastAsia="tr-TR"/>
        </w:rPr>
        <w:t>ç</w:t>
      </w:r>
      <w:r w:rsidR="00041B8C" w:rsidRPr="00BD6FD6">
        <w:rPr>
          <w:rFonts w:asciiTheme="minorHAnsi" w:eastAsia="Times New Roman" w:hAnsiTheme="minorHAnsi" w:cs="Arial"/>
          <w:lang w:eastAsia="tr-TR"/>
        </w:rPr>
        <w:t>ekleştirilir.</w:t>
      </w:r>
    </w:p>
    <w:p w14:paraId="47415B0C" w14:textId="77777777" w:rsidR="008177DA" w:rsidRPr="00BD6FD6" w:rsidRDefault="00126E11" w:rsidP="00247813">
      <w:pPr>
        <w:pStyle w:val="ListeParagraf"/>
        <w:numPr>
          <w:ilvl w:val="0"/>
          <w:numId w:val="11"/>
        </w:numPr>
        <w:spacing w:after="0" w:line="240" w:lineRule="auto"/>
        <w:jc w:val="both"/>
        <w:rPr>
          <w:rFonts w:asciiTheme="minorHAnsi" w:hAnsiTheme="minorHAnsi" w:cstheme="minorHAnsi"/>
          <w:lang w:eastAsia="tr-TR"/>
        </w:rPr>
      </w:pPr>
      <w:r w:rsidRPr="00BD6FD6">
        <w:rPr>
          <w:rFonts w:asciiTheme="minorHAnsi" w:eastAsia="Times New Roman" w:hAnsiTheme="minorHAnsi" w:cs="Arial"/>
          <w:lang w:eastAsia="tr-TR"/>
        </w:rPr>
        <w:t>Belge sahibinden gözetim gereklerini karşıladığını gösteren kanıtları Kuruluş ‘a iletmesi istenir.</w:t>
      </w:r>
      <w:r w:rsidR="00D24D68" w:rsidRPr="00BD6FD6">
        <w:rPr>
          <w:rFonts w:asciiTheme="minorHAnsi" w:eastAsia="Times New Roman" w:hAnsiTheme="minorHAnsi" w:cs="Arial"/>
          <w:lang w:eastAsia="tr-TR"/>
        </w:rPr>
        <w:t xml:space="preserve"> Bunun için </w:t>
      </w:r>
      <w:r w:rsidR="003D499F" w:rsidRPr="00BD6FD6">
        <w:rPr>
          <w:rFonts w:asciiTheme="minorHAnsi" w:eastAsia="Times New Roman" w:hAnsiTheme="minorHAnsi" w:cs="Arial"/>
          <w:b/>
          <w:lang w:eastAsia="tr-TR"/>
        </w:rPr>
        <w:t xml:space="preserve">(B F 33) </w:t>
      </w:r>
      <w:r w:rsidR="00D24D68" w:rsidRPr="00BD6FD6">
        <w:rPr>
          <w:rFonts w:asciiTheme="minorHAnsi" w:eastAsia="Times New Roman" w:hAnsiTheme="minorHAnsi" w:cs="Arial"/>
          <w:b/>
          <w:lang w:eastAsia="tr-TR"/>
        </w:rPr>
        <w:t xml:space="preserve">Gözetim/ Yeniden Belgelendirme Değerlendirme Formu </w:t>
      </w:r>
    </w:p>
    <w:p w14:paraId="314EA9CF" w14:textId="77777777" w:rsidR="008177DA" w:rsidRPr="00BD6FD6" w:rsidRDefault="008177DA" w:rsidP="00247813">
      <w:pPr>
        <w:pStyle w:val="ListeParagraf"/>
        <w:numPr>
          <w:ilvl w:val="0"/>
          <w:numId w:val="11"/>
        </w:numPr>
        <w:spacing w:after="0" w:line="240" w:lineRule="auto"/>
        <w:jc w:val="both"/>
        <w:rPr>
          <w:rFonts w:asciiTheme="minorHAnsi" w:hAnsiTheme="minorHAnsi" w:cstheme="minorHAnsi"/>
          <w:lang w:eastAsia="tr-TR"/>
        </w:rPr>
      </w:pPr>
      <w:r w:rsidRPr="00BD6FD6">
        <w:rPr>
          <w:rFonts w:asciiTheme="minorHAnsi" w:hAnsiTheme="minorHAnsi" w:cstheme="minorHAnsi"/>
          <w:lang w:eastAsia="tr-TR"/>
        </w:rPr>
        <w:t xml:space="preserve">Belge </w:t>
      </w:r>
      <w:r w:rsidRPr="00BD6FD6">
        <w:rPr>
          <w:rFonts w:asciiTheme="minorHAnsi" w:hAnsiTheme="minorHAnsi" w:cs="Arial"/>
          <w:lang w:eastAsia="tr-TR"/>
        </w:rPr>
        <w:t xml:space="preserve">sahibinin gerekleri sağlaması halinde belgesinin geçerliliği, geçerlilik süresi sonuna </w:t>
      </w:r>
      <w:r w:rsidRPr="00BD6FD6">
        <w:rPr>
          <w:rFonts w:asciiTheme="minorHAnsi" w:eastAsia="Times New Roman" w:hAnsiTheme="minorHAnsi" w:cs="Arial"/>
          <w:bCs/>
          <w:lang w:eastAsia="tr-TR"/>
        </w:rPr>
        <w:t>kadar devam eder.</w:t>
      </w:r>
    </w:p>
    <w:p w14:paraId="31D54ADC" w14:textId="77777777" w:rsidR="008177DA" w:rsidRPr="00BD6FD6" w:rsidRDefault="008177DA" w:rsidP="00247813">
      <w:pPr>
        <w:pStyle w:val="ListeParagraf"/>
        <w:numPr>
          <w:ilvl w:val="0"/>
          <w:numId w:val="11"/>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Tanınan süre içerisinde gerekleri belgeleyemeyen veya </w:t>
      </w:r>
      <w:r w:rsidRPr="00BD6FD6">
        <w:rPr>
          <w:rFonts w:asciiTheme="minorHAnsi" w:eastAsia="Times New Roman" w:hAnsiTheme="minorHAnsi" w:cs="Arial"/>
          <w:bCs/>
          <w:lang w:eastAsia="tr-TR"/>
        </w:rPr>
        <w:t>u</w:t>
      </w:r>
      <w:r w:rsidRPr="00BD6FD6">
        <w:rPr>
          <w:rFonts w:asciiTheme="minorHAnsi" w:hAnsiTheme="minorHAnsi" w:cs="Arial"/>
          <w:lang w:eastAsia="tr-TR"/>
        </w:rPr>
        <w:t>ygunsuzluk belirlenen b</w:t>
      </w:r>
      <w:r w:rsidRPr="00BD6FD6">
        <w:rPr>
          <w:rFonts w:asciiTheme="minorHAnsi" w:hAnsiTheme="minorHAnsi" w:cstheme="minorHAnsi"/>
          <w:lang w:eastAsia="tr-TR"/>
        </w:rPr>
        <w:t xml:space="preserve">elge </w:t>
      </w:r>
      <w:r w:rsidRPr="00BD6FD6">
        <w:rPr>
          <w:rFonts w:asciiTheme="minorHAnsi" w:hAnsiTheme="minorHAnsi" w:cs="Arial"/>
          <w:lang w:eastAsia="tr-TR"/>
        </w:rPr>
        <w:t xml:space="preserve">sahibinin belgesi, en fazla belge geçerlilik süresi sonuna kadar askıya alınır. </w:t>
      </w:r>
    </w:p>
    <w:p w14:paraId="5EA59989" w14:textId="77777777" w:rsidR="00126E11" w:rsidRPr="00BD6FD6" w:rsidRDefault="008177DA" w:rsidP="00247813">
      <w:pPr>
        <w:pStyle w:val="ListeParagraf"/>
        <w:numPr>
          <w:ilvl w:val="0"/>
          <w:numId w:val="11"/>
        </w:numPr>
        <w:spacing w:after="0" w:line="240" w:lineRule="auto"/>
        <w:jc w:val="both"/>
        <w:rPr>
          <w:rFonts w:asciiTheme="minorHAnsi" w:hAnsiTheme="minorHAnsi" w:cstheme="minorHAnsi"/>
          <w:lang w:eastAsia="tr-TR"/>
        </w:rPr>
      </w:pPr>
      <w:r w:rsidRPr="00BD6FD6">
        <w:rPr>
          <w:rFonts w:asciiTheme="minorHAnsi" w:hAnsiTheme="minorHAnsi" w:cstheme="minorHAnsi"/>
          <w:lang w:eastAsia="tr-TR"/>
        </w:rPr>
        <w:t xml:space="preserve">Belge </w:t>
      </w:r>
      <w:r w:rsidRPr="00BD6FD6">
        <w:rPr>
          <w:rFonts w:asciiTheme="minorHAnsi" w:hAnsiTheme="minorHAnsi" w:cs="Arial"/>
          <w:lang w:eastAsia="tr-TR"/>
        </w:rPr>
        <w:t xml:space="preserve">sahibi hakkında Kuruluş ‘a iletilen </w:t>
      </w:r>
      <w:proofErr w:type="gramStart"/>
      <w:r w:rsidRPr="00BD6FD6">
        <w:rPr>
          <w:rFonts w:asciiTheme="minorHAnsi" w:hAnsiTheme="minorHAnsi" w:cs="Arial"/>
          <w:lang w:eastAsia="tr-TR"/>
        </w:rPr>
        <w:t>şikayet</w:t>
      </w:r>
      <w:proofErr w:type="gramEnd"/>
      <w:r w:rsidRPr="00BD6FD6">
        <w:rPr>
          <w:rFonts w:asciiTheme="minorHAnsi" w:hAnsiTheme="minorHAnsi" w:cs="Arial"/>
          <w:lang w:eastAsia="tr-TR"/>
        </w:rPr>
        <w:t xml:space="preserve"> ve bildirimlerin değerlendirilmesi sonucunda </w:t>
      </w:r>
      <w:proofErr w:type="gramStart"/>
      <w:r w:rsidRPr="00BD6FD6">
        <w:rPr>
          <w:rFonts w:asciiTheme="minorHAnsi" w:hAnsiTheme="minorHAnsi" w:cs="Arial"/>
          <w:lang w:eastAsia="tr-TR"/>
        </w:rPr>
        <w:t>da,</w:t>
      </w:r>
      <w:proofErr w:type="gramEnd"/>
      <w:r w:rsidRPr="00BD6FD6">
        <w:rPr>
          <w:rFonts w:asciiTheme="minorHAnsi" w:hAnsiTheme="minorHAnsi" w:cs="Arial"/>
          <w:lang w:eastAsia="tr-TR"/>
        </w:rPr>
        <w:t xml:space="preserve"> gözetim faaliyetlerinin başlatılması kararı alınabilir.</w:t>
      </w:r>
    </w:p>
    <w:p w14:paraId="11FFFEC7" w14:textId="77777777" w:rsidR="00896743" w:rsidRPr="00BD6FD6" w:rsidRDefault="00041B8C" w:rsidP="00247813">
      <w:pPr>
        <w:pStyle w:val="ListeParagraf"/>
        <w:numPr>
          <w:ilvl w:val="0"/>
          <w:numId w:val="11"/>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Gözetim zamanı gelen belge sahibinin, dikey ya da yatay kapsam genişletme başvurusu olup olmadığı kontrol edilir. Başvuru varsa </w:t>
      </w:r>
      <w:r w:rsidR="003D499F" w:rsidRPr="00BD6FD6">
        <w:rPr>
          <w:rFonts w:asciiTheme="minorHAnsi" w:hAnsiTheme="minorHAnsi" w:cs="Arial"/>
          <w:b/>
          <w:lang w:eastAsia="tr-TR"/>
        </w:rPr>
        <w:t>(B P 03)</w:t>
      </w:r>
      <w:r w:rsidR="003D499F" w:rsidRPr="00BD6FD6">
        <w:rPr>
          <w:rFonts w:asciiTheme="minorHAnsi" w:hAnsiTheme="minorHAnsi" w:cs="Arial"/>
          <w:lang w:eastAsia="tr-TR"/>
        </w:rPr>
        <w:t xml:space="preserve"> </w:t>
      </w:r>
      <w:r w:rsidRPr="00BD6FD6">
        <w:rPr>
          <w:rFonts w:asciiTheme="minorHAnsi" w:hAnsiTheme="minorHAnsi" w:cs="Arial"/>
          <w:b/>
          <w:lang w:eastAsia="tr-TR"/>
        </w:rPr>
        <w:t xml:space="preserve">Başvuru, Ölçme ve Değerlendirme Prosedürü </w:t>
      </w:r>
      <w:r w:rsidRPr="00BD6FD6">
        <w:rPr>
          <w:rFonts w:asciiTheme="minorHAnsi" w:hAnsiTheme="minorHAnsi" w:cs="Arial"/>
          <w:lang w:eastAsia="tr-TR"/>
        </w:rPr>
        <w:t>doğrultusunda başvuru süreci başla</w:t>
      </w:r>
      <w:r w:rsidR="00126E11" w:rsidRPr="00BD6FD6">
        <w:rPr>
          <w:rFonts w:asciiTheme="minorHAnsi" w:hAnsiTheme="minorHAnsi" w:cs="Arial"/>
          <w:lang w:eastAsia="tr-TR"/>
        </w:rPr>
        <w:t>tılır</w:t>
      </w:r>
      <w:r w:rsidR="00896743" w:rsidRPr="00BD6FD6">
        <w:rPr>
          <w:rFonts w:asciiTheme="minorHAnsi" w:hAnsiTheme="minorHAnsi" w:cs="Arial"/>
          <w:lang w:eastAsia="tr-TR"/>
        </w:rPr>
        <w:t>.</w:t>
      </w:r>
    </w:p>
    <w:p w14:paraId="24DDE240" w14:textId="77777777" w:rsidR="00896743" w:rsidRPr="00BD6FD6" w:rsidRDefault="00896743" w:rsidP="00896743">
      <w:pPr>
        <w:pStyle w:val="ListeParagraf"/>
        <w:spacing w:after="0" w:line="240" w:lineRule="auto"/>
        <w:ind w:left="0"/>
        <w:jc w:val="both"/>
        <w:rPr>
          <w:rFonts w:asciiTheme="minorHAnsi" w:hAnsiTheme="minorHAnsi" w:cstheme="minorHAnsi"/>
          <w:lang w:eastAsia="tr-TR"/>
        </w:rPr>
      </w:pPr>
    </w:p>
    <w:p w14:paraId="6F3D6F70" w14:textId="77777777" w:rsidR="00896743" w:rsidRPr="00BD6FD6" w:rsidRDefault="008177DA" w:rsidP="00247813">
      <w:pPr>
        <w:pStyle w:val="ListeParagraf"/>
        <w:numPr>
          <w:ilvl w:val="0"/>
          <w:numId w:val="3"/>
        </w:numPr>
        <w:spacing w:after="0"/>
        <w:jc w:val="both"/>
        <w:rPr>
          <w:rFonts w:asciiTheme="minorHAnsi" w:hAnsiTheme="minorHAnsi" w:cstheme="minorHAnsi"/>
          <w:b/>
          <w:lang w:eastAsia="tr-TR"/>
        </w:rPr>
      </w:pPr>
      <w:r w:rsidRPr="00BD6FD6">
        <w:rPr>
          <w:rFonts w:asciiTheme="minorHAnsi" w:hAnsiTheme="minorHAnsi" w:cstheme="minorHAnsi"/>
          <w:b/>
          <w:lang w:eastAsia="tr-TR"/>
        </w:rPr>
        <w:t>Yeniden b</w:t>
      </w:r>
      <w:r w:rsidR="00896743" w:rsidRPr="00BD6FD6">
        <w:rPr>
          <w:rFonts w:asciiTheme="minorHAnsi" w:hAnsiTheme="minorHAnsi" w:cstheme="minorHAnsi"/>
          <w:b/>
          <w:lang w:eastAsia="tr-TR"/>
        </w:rPr>
        <w:t>elge</w:t>
      </w:r>
      <w:r w:rsidRPr="00BD6FD6">
        <w:rPr>
          <w:rFonts w:asciiTheme="minorHAnsi" w:hAnsiTheme="minorHAnsi" w:cstheme="minorHAnsi"/>
          <w:b/>
          <w:lang w:eastAsia="tr-TR"/>
        </w:rPr>
        <w:t>lendirme</w:t>
      </w:r>
    </w:p>
    <w:p w14:paraId="22E912C0" w14:textId="77777777" w:rsidR="00896743" w:rsidRPr="00BD6FD6" w:rsidRDefault="008177DA" w:rsidP="00247813">
      <w:pPr>
        <w:pStyle w:val="ListeParagraf"/>
        <w:numPr>
          <w:ilvl w:val="0"/>
          <w:numId w:val="12"/>
        </w:numPr>
        <w:spacing w:after="0" w:line="240" w:lineRule="auto"/>
        <w:jc w:val="both"/>
        <w:rPr>
          <w:rFonts w:asciiTheme="minorHAnsi" w:hAnsiTheme="minorHAnsi" w:cstheme="minorHAnsi"/>
          <w:lang w:eastAsia="tr-TR"/>
        </w:rPr>
      </w:pPr>
      <w:proofErr w:type="gramStart"/>
      <w:r w:rsidRPr="00BD6FD6">
        <w:rPr>
          <w:rFonts w:asciiTheme="minorHAnsi" w:hAnsiTheme="minorHAnsi" w:cs="Arial"/>
          <w:lang w:eastAsia="tr-TR"/>
        </w:rPr>
        <w:t xml:space="preserve">İlgili  </w:t>
      </w:r>
      <w:r w:rsidRPr="00BD6FD6">
        <w:rPr>
          <w:rFonts w:asciiTheme="minorHAnsi" w:hAnsiTheme="minorHAnsi" w:cs="Arial"/>
          <w:b/>
          <w:lang w:eastAsia="tr-TR"/>
        </w:rPr>
        <w:t>Ulusal</w:t>
      </w:r>
      <w:proofErr w:type="gramEnd"/>
      <w:r w:rsidRPr="00BD6FD6">
        <w:rPr>
          <w:rFonts w:asciiTheme="minorHAnsi" w:hAnsiTheme="minorHAnsi" w:cs="Arial"/>
          <w:b/>
          <w:lang w:eastAsia="tr-TR"/>
        </w:rPr>
        <w:t xml:space="preserve"> Yeterlilik (15) Belge Yenilemede Uygulanacak Ölçme- Değerlendirme Yöntemi</w:t>
      </w:r>
      <w:r w:rsidRPr="00BD6FD6">
        <w:rPr>
          <w:rFonts w:asciiTheme="minorHAnsi" w:hAnsiTheme="minorHAnsi" w:cs="Arial"/>
          <w:lang w:eastAsia="tr-TR"/>
        </w:rPr>
        <w:t xml:space="preserve"> bölümü doğrultusunda yeniden belgelendirme faaliyetleri uygulanır</w:t>
      </w:r>
      <w:r w:rsidR="00896743" w:rsidRPr="00BD6FD6">
        <w:rPr>
          <w:rFonts w:asciiTheme="minorHAnsi" w:eastAsia="Times New Roman" w:hAnsiTheme="minorHAnsi" w:cs="Arial"/>
          <w:lang w:eastAsia="tr-TR"/>
        </w:rPr>
        <w:t>.</w:t>
      </w:r>
    </w:p>
    <w:p w14:paraId="62811B5A" w14:textId="77777777" w:rsidR="00ED746C" w:rsidRPr="00BD6FD6" w:rsidRDefault="00111AF6"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lastRenderedPageBreak/>
        <w:t>Belgelendirme Yöneticisi tarafından, belge geçerlilik süresinin dolmasına iki ay kala belge sahibi bilgilendirilerek, belge yenileme başvurusunda bulunması için davet edilir.</w:t>
      </w:r>
    </w:p>
    <w:p w14:paraId="0E03301A" w14:textId="7777777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 xml:space="preserve">Belge sahibinden sağlaması istenen kanıtların yer aldığı </w:t>
      </w:r>
      <w:r w:rsidR="003D499F" w:rsidRPr="00BD6FD6">
        <w:rPr>
          <w:rFonts w:asciiTheme="minorHAnsi" w:hAnsiTheme="minorHAnsi" w:cs="Arial"/>
          <w:b/>
          <w:lang w:eastAsia="tr-TR"/>
        </w:rPr>
        <w:t xml:space="preserve">(B F 33) </w:t>
      </w:r>
      <w:r w:rsidR="00D24D68" w:rsidRPr="00BD6FD6">
        <w:rPr>
          <w:rFonts w:asciiTheme="minorHAnsi" w:hAnsiTheme="minorHAnsi" w:cs="Arial"/>
          <w:b/>
          <w:lang w:eastAsia="tr-TR"/>
        </w:rPr>
        <w:t xml:space="preserve">Gözetim/Yeniden Belgelendirme Değerlendirme Formu </w:t>
      </w:r>
      <w:r w:rsidRPr="00BD6FD6">
        <w:rPr>
          <w:rFonts w:asciiTheme="minorHAnsi" w:hAnsiTheme="minorHAnsi" w:cs="Arial"/>
          <w:lang w:eastAsia="tr-TR"/>
        </w:rPr>
        <w:t>aşağıdaki maddelerin sorgulanmasını sağlayacak içerikte olmalıdır:</w:t>
      </w:r>
    </w:p>
    <w:p w14:paraId="2B591835"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Belge kapsamındaki Ulusal Yeterlilik’ de yer alan öğrenme çıktılarını uygulayabildiği,  </w:t>
      </w:r>
    </w:p>
    <w:p w14:paraId="14027D07"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Belge Kullanım Hakkı Sözleşmesi’ </w:t>
      </w:r>
      <w:proofErr w:type="spellStart"/>
      <w:r w:rsidRPr="00BD6FD6">
        <w:rPr>
          <w:rFonts w:asciiTheme="minorHAnsi" w:eastAsia="Times New Roman" w:hAnsiTheme="minorHAnsi" w:cs="Arial"/>
          <w:lang w:eastAsia="tr-TR"/>
        </w:rPr>
        <w:t>nde</w:t>
      </w:r>
      <w:proofErr w:type="spellEnd"/>
      <w:r w:rsidRPr="00BD6FD6">
        <w:rPr>
          <w:rFonts w:asciiTheme="minorHAnsi" w:eastAsia="Times New Roman" w:hAnsiTheme="minorHAnsi" w:cs="Arial"/>
          <w:lang w:eastAsia="tr-TR"/>
        </w:rPr>
        <w:t xml:space="preserve"> belirtilen şartlara uygun davrandığı,</w:t>
      </w:r>
    </w:p>
    <w:p w14:paraId="3E832BDE"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İş arkadaşları ve amirleri ile ilişkileri, </w:t>
      </w:r>
    </w:p>
    <w:p w14:paraId="4936B193" w14:textId="77777777" w:rsidR="00ED746C" w:rsidRPr="00BD6FD6" w:rsidRDefault="00ED746C" w:rsidP="00247813">
      <w:pPr>
        <w:pStyle w:val="ListeParagraf"/>
        <w:numPr>
          <w:ilvl w:val="0"/>
          <w:numId w:val="16"/>
        </w:numPr>
        <w:spacing w:line="240" w:lineRule="auto"/>
        <w:jc w:val="both"/>
        <w:rPr>
          <w:rFonts w:asciiTheme="minorHAnsi" w:eastAsia="Times New Roman" w:hAnsiTheme="minorHAnsi" w:cs="Arial"/>
          <w:lang w:eastAsia="tr-TR"/>
        </w:rPr>
      </w:pPr>
      <w:r w:rsidRPr="00BD6FD6">
        <w:rPr>
          <w:rFonts w:asciiTheme="minorHAnsi" w:eastAsia="Times New Roman" w:hAnsiTheme="minorHAnsi" w:cs="Arial"/>
          <w:lang w:eastAsia="tr-TR"/>
        </w:rPr>
        <w:t xml:space="preserve">Etik anlayışa ters tutumlarda bulunmadığı </w:t>
      </w:r>
    </w:p>
    <w:p w14:paraId="52472AA5" w14:textId="7777777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Karar Verici tarafından</w:t>
      </w:r>
      <w:r w:rsidR="003D499F" w:rsidRPr="00BD6FD6">
        <w:rPr>
          <w:rFonts w:asciiTheme="minorHAnsi" w:hAnsiTheme="minorHAnsi" w:cs="Arial"/>
          <w:lang w:eastAsia="tr-TR"/>
        </w:rPr>
        <w:t xml:space="preserve"> </w:t>
      </w:r>
      <w:r w:rsidR="003D499F" w:rsidRPr="00BD6FD6">
        <w:rPr>
          <w:rFonts w:asciiTheme="minorHAnsi" w:hAnsiTheme="minorHAnsi" w:cs="Arial"/>
          <w:b/>
          <w:lang w:eastAsia="tr-TR"/>
        </w:rPr>
        <w:t>(B F 33)</w:t>
      </w:r>
      <w:r w:rsidRPr="00BD6FD6">
        <w:rPr>
          <w:rFonts w:asciiTheme="minorHAnsi" w:hAnsiTheme="minorHAnsi" w:cs="Arial"/>
          <w:b/>
          <w:lang w:eastAsia="tr-TR"/>
        </w:rPr>
        <w:t xml:space="preserve"> </w:t>
      </w:r>
      <w:r w:rsidR="00D24D68" w:rsidRPr="00BD6FD6">
        <w:rPr>
          <w:rFonts w:asciiTheme="minorHAnsi" w:hAnsiTheme="minorHAnsi" w:cs="Arial"/>
          <w:b/>
          <w:lang w:eastAsia="tr-TR"/>
        </w:rPr>
        <w:t xml:space="preserve">Gözetim/Yeniden Belgelendirme Değerlendirme </w:t>
      </w:r>
      <w:proofErr w:type="spellStart"/>
      <w:r w:rsidR="00D24D68" w:rsidRPr="00BD6FD6">
        <w:rPr>
          <w:rFonts w:asciiTheme="minorHAnsi" w:hAnsiTheme="minorHAnsi" w:cs="Arial"/>
          <w:b/>
          <w:lang w:eastAsia="tr-TR"/>
        </w:rPr>
        <w:t>Formu</w:t>
      </w:r>
      <w:r w:rsidR="002F473D" w:rsidRPr="00BD6FD6">
        <w:rPr>
          <w:rFonts w:asciiTheme="minorHAnsi" w:hAnsiTheme="minorHAnsi" w:cs="Arial"/>
          <w:b/>
          <w:lang w:eastAsia="tr-TR"/>
        </w:rPr>
        <w:t>'</w:t>
      </w:r>
      <w:r w:rsidRPr="00BD6FD6">
        <w:rPr>
          <w:rFonts w:asciiTheme="minorHAnsi" w:hAnsiTheme="minorHAnsi" w:cs="Arial"/>
          <w:lang w:eastAsia="tr-TR"/>
        </w:rPr>
        <w:t>ndan</w:t>
      </w:r>
      <w:proofErr w:type="spellEnd"/>
      <w:r w:rsidRPr="00BD6FD6">
        <w:rPr>
          <w:rFonts w:asciiTheme="minorHAnsi" w:hAnsiTheme="minorHAnsi" w:cs="Arial"/>
          <w:lang w:eastAsia="tr-TR"/>
        </w:rPr>
        <w:t xml:space="preserve"> performansı olumlu değerlendirilen ve bir uygunsuzluk tespit edilmeyen belge sahibinin belgesi, sınava gerek kalmaksızın </w:t>
      </w:r>
      <w:r w:rsidR="003B0D65" w:rsidRPr="00BD6FD6">
        <w:rPr>
          <w:rFonts w:asciiTheme="minorHAnsi" w:eastAsia="Times New Roman" w:hAnsiTheme="minorHAnsi" w:cs="Arial"/>
          <w:bCs/>
          <w:lang w:eastAsia="tr-TR"/>
        </w:rPr>
        <w:t>5 yıl daha</w:t>
      </w:r>
      <w:r w:rsidR="003B0D65" w:rsidRPr="00BD6FD6">
        <w:rPr>
          <w:rFonts w:asciiTheme="minorHAnsi" w:hAnsiTheme="minorHAnsi" w:cs="Arial"/>
          <w:lang w:eastAsia="tr-TR"/>
        </w:rPr>
        <w:t xml:space="preserve"> uzatılır.</w:t>
      </w:r>
    </w:p>
    <w:p w14:paraId="0F3BD868" w14:textId="77777777" w:rsidR="00ED746C" w:rsidRPr="00BD6FD6" w:rsidRDefault="003B0D65"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İki yıl</w:t>
      </w:r>
      <w:r w:rsidR="00ED746C" w:rsidRPr="00BD6FD6">
        <w:rPr>
          <w:rFonts w:asciiTheme="minorHAnsi" w:hAnsiTheme="minorHAnsi" w:cs="Arial"/>
          <w:lang w:eastAsia="tr-TR"/>
        </w:rPr>
        <w:t xml:space="preserve"> çalıştığını belge geçerlilik süresi dolmadan belgeleyemeyen veya uygunsuzluk tespit edilen belge sahibinin belgesi, ilgili </w:t>
      </w:r>
      <w:r w:rsidR="00ED746C" w:rsidRPr="00BD6FD6">
        <w:rPr>
          <w:rFonts w:asciiTheme="minorHAnsi" w:hAnsiTheme="minorHAnsi" w:cs="Arial"/>
          <w:b/>
          <w:lang w:eastAsia="tr-TR"/>
        </w:rPr>
        <w:t xml:space="preserve">Ulusal Yeterlilik’ in (15) Belge Yenilemede Uygulanacak Ölçme- Değerlendirme Yöntemi’ </w:t>
      </w:r>
      <w:proofErr w:type="spellStart"/>
      <w:r w:rsidR="00ED746C" w:rsidRPr="00BD6FD6">
        <w:rPr>
          <w:rFonts w:asciiTheme="minorHAnsi" w:hAnsiTheme="minorHAnsi" w:cs="Arial"/>
          <w:lang w:eastAsia="tr-TR"/>
        </w:rPr>
        <w:t>nde</w:t>
      </w:r>
      <w:proofErr w:type="spellEnd"/>
      <w:r w:rsidR="00ED746C" w:rsidRPr="00BD6FD6">
        <w:rPr>
          <w:rFonts w:asciiTheme="minorHAnsi" w:hAnsiTheme="minorHAnsi" w:cs="Arial"/>
          <w:lang w:eastAsia="tr-TR"/>
        </w:rPr>
        <w:t xml:space="preserve"> belirlenmiş sınavlardan başarılı olması </w:t>
      </w:r>
      <w:proofErr w:type="gramStart"/>
      <w:r w:rsidR="00ED746C" w:rsidRPr="00BD6FD6">
        <w:rPr>
          <w:rFonts w:asciiTheme="minorHAnsi" w:hAnsiTheme="minorHAnsi" w:cs="Arial"/>
          <w:lang w:eastAsia="tr-TR"/>
        </w:rPr>
        <w:t xml:space="preserve">şartıyla,  </w:t>
      </w:r>
      <w:r w:rsidRPr="00BD6FD6">
        <w:rPr>
          <w:rFonts w:asciiTheme="minorHAnsi" w:eastAsia="Times New Roman" w:hAnsiTheme="minorHAnsi" w:cs="Arial"/>
          <w:bCs/>
          <w:lang w:eastAsia="tr-TR"/>
        </w:rPr>
        <w:t>5</w:t>
      </w:r>
      <w:proofErr w:type="gramEnd"/>
      <w:r w:rsidRPr="00BD6FD6">
        <w:rPr>
          <w:rFonts w:asciiTheme="minorHAnsi" w:eastAsia="Times New Roman" w:hAnsiTheme="minorHAnsi" w:cs="Arial"/>
          <w:bCs/>
          <w:lang w:eastAsia="tr-TR"/>
        </w:rPr>
        <w:t xml:space="preserve"> yıl daha</w:t>
      </w:r>
      <w:r w:rsidRPr="00BD6FD6">
        <w:rPr>
          <w:rFonts w:asciiTheme="minorHAnsi" w:hAnsiTheme="minorHAnsi" w:cs="Arial"/>
          <w:lang w:eastAsia="tr-TR"/>
        </w:rPr>
        <w:t xml:space="preserve"> uzatılır.</w:t>
      </w:r>
    </w:p>
    <w:p w14:paraId="05E9C6CE" w14:textId="1243501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 xml:space="preserve">Belge geçerliliğinin </w:t>
      </w:r>
      <w:r w:rsidR="003B0D65" w:rsidRPr="00BD6FD6">
        <w:rPr>
          <w:rFonts w:asciiTheme="minorHAnsi" w:hAnsiTheme="minorHAnsi" w:cs="Arial"/>
          <w:lang w:eastAsia="tr-TR"/>
        </w:rPr>
        <w:t>ikinci 5 yılı</w:t>
      </w:r>
      <w:r w:rsidRPr="00BD6FD6">
        <w:rPr>
          <w:rFonts w:asciiTheme="minorHAnsi" w:hAnsiTheme="minorHAnsi" w:cs="Arial"/>
          <w:lang w:eastAsia="tr-TR"/>
        </w:rPr>
        <w:t xml:space="preserve"> sonunda,</w:t>
      </w:r>
      <w:r w:rsidRPr="00BD6FD6">
        <w:rPr>
          <w:rFonts w:asciiTheme="minorHAnsi" w:hAnsiTheme="minorHAnsi" w:cs="Arial"/>
          <w:b/>
          <w:lang w:eastAsia="tr-TR"/>
        </w:rPr>
        <w:t xml:space="preserve"> </w:t>
      </w:r>
      <w:r w:rsidRPr="00BD6FD6">
        <w:rPr>
          <w:rFonts w:asciiTheme="minorHAnsi" w:hAnsiTheme="minorHAnsi" w:cs="Arial"/>
          <w:lang w:eastAsia="tr-TR"/>
        </w:rPr>
        <w:t xml:space="preserve">belge sahibinin belgesi, </w:t>
      </w:r>
      <w:r w:rsidRPr="00BD6FD6">
        <w:rPr>
          <w:rFonts w:asciiTheme="minorHAnsi" w:hAnsiTheme="minorHAnsi" w:cs="Arial"/>
          <w:b/>
          <w:lang w:eastAsia="tr-TR"/>
        </w:rPr>
        <w:t xml:space="preserve">Ulusal Yeterlilik’ in (15) Belge Yenilemede Uygulanacak Ölçme- Değerlendirme </w:t>
      </w:r>
      <w:proofErr w:type="spellStart"/>
      <w:r w:rsidRPr="00BD6FD6">
        <w:rPr>
          <w:rFonts w:asciiTheme="minorHAnsi" w:hAnsiTheme="minorHAnsi" w:cs="Arial"/>
          <w:b/>
          <w:lang w:eastAsia="tr-TR"/>
        </w:rPr>
        <w:t>Yöntemi’</w:t>
      </w:r>
      <w:r w:rsidRPr="00BD6FD6">
        <w:rPr>
          <w:rFonts w:asciiTheme="minorHAnsi" w:hAnsiTheme="minorHAnsi" w:cs="Arial"/>
          <w:lang w:eastAsia="tr-TR"/>
        </w:rPr>
        <w:t>nde</w:t>
      </w:r>
      <w:proofErr w:type="spellEnd"/>
      <w:r w:rsidRPr="00BD6FD6">
        <w:rPr>
          <w:rFonts w:asciiTheme="minorHAnsi" w:hAnsiTheme="minorHAnsi" w:cs="Arial"/>
          <w:lang w:eastAsia="tr-TR"/>
        </w:rPr>
        <w:t xml:space="preserve"> belirlenmiş sınavlardan başarılı olması şartıyla </w:t>
      </w:r>
      <w:r w:rsidR="003B0D65" w:rsidRPr="00BD6FD6">
        <w:rPr>
          <w:rFonts w:asciiTheme="minorHAnsi" w:hAnsiTheme="minorHAnsi" w:cs="Arial"/>
          <w:lang w:eastAsia="tr-TR"/>
        </w:rPr>
        <w:t>5 yıl</w:t>
      </w:r>
      <w:r w:rsidRPr="00BD6FD6">
        <w:rPr>
          <w:rFonts w:asciiTheme="minorHAnsi" w:hAnsiTheme="minorHAnsi" w:cs="Arial"/>
          <w:lang w:eastAsia="tr-TR"/>
        </w:rPr>
        <w:t xml:space="preserve"> daha uzatılır.</w:t>
      </w:r>
    </w:p>
    <w:p w14:paraId="747C8913" w14:textId="3B6439CE"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b/>
          <w:lang w:eastAsia="tr-TR"/>
        </w:rPr>
        <w:t xml:space="preserve">Ulusal Yeterlilik’ in (15) Belge Yenilemede Uygulanacak Ölçme- Değerlendirme </w:t>
      </w:r>
      <w:proofErr w:type="spellStart"/>
      <w:r w:rsidRPr="00BD6FD6">
        <w:rPr>
          <w:rFonts w:asciiTheme="minorHAnsi" w:hAnsiTheme="minorHAnsi" w:cs="Arial"/>
          <w:b/>
          <w:lang w:eastAsia="tr-TR"/>
        </w:rPr>
        <w:t>Yöntemi’</w:t>
      </w:r>
      <w:r w:rsidRPr="00BD6FD6">
        <w:rPr>
          <w:rFonts w:asciiTheme="minorHAnsi" w:hAnsiTheme="minorHAnsi" w:cs="Arial"/>
          <w:lang w:eastAsia="tr-TR"/>
        </w:rPr>
        <w:t>nde</w:t>
      </w:r>
      <w:proofErr w:type="spellEnd"/>
      <w:r w:rsidRPr="00BD6FD6">
        <w:rPr>
          <w:rFonts w:asciiTheme="minorHAnsi" w:hAnsiTheme="minorHAnsi" w:cs="Arial"/>
          <w:lang w:eastAsia="tr-TR"/>
        </w:rPr>
        <w:t xml:space="preserve"> belirlenmiş sınavlara katılan ve başarısız olan belge sahibinin belgesi, belge geçerlilik süresi sonunda iptal edilir. İlk belgelendirme başvuru hakkı vardır ve tüm şartlar ilk belgelendirme başvurusu kapsamında uygulanır.</w:t>
      </w:r>
    </w:p>
    <w:p w14:paraId="68A39F9A" w14:textId="7777777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Belge sahibi belge geçerlilik süresi sonuna kadar yeniden belgelendirme başvurusunu gerçekleştirmemiş ise belgesi iptal edilir. İlk belgelendirme başvuru hakkı vardır ve tüm şartlar ilk belgelendirme başvurusu kapsamında uygulanır.</w:t>
      </w:r>
    </w:p>
    <w:p w14:paraId="682EC0F7" w14:textId="7777777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 xml:space="preserve">Belge sahibi belge geçerlilik süresi sonuna kadar yeniden belgelendirme başvurusunda bulunmuş ancak Kuruluş tarafından bu süre zarfında sınav açılmamış veya gözetim gerçekleştirilmemiş </w:t>
      </w:r>
      <w:proofErr w:type="gramStart"/>
      <w:r w:rsidRPr="00BD6FD6">
        <w:rPr>
          <w:rFonts w:asciiTheme="minorHAnsi" w:hAnsiTheme="minorHAnsi" w:cs="Arial"/>
          <w:lang w:eastAsia="tr-TR"/>
        </w:rPr>
        <w:t>ise,  belge</w:t>
      </w:r>
      <w:proofErr w:type="gramEnd"/>
      <w:r w:rsidRPr="00BD6FD6">
        <w:rPr>
          <w:rFonts w:asciiTheme="minorHAnsi" w:hAnsiTheme="minorHAnsi" w:cs="Arial"/>
          <w:lang w:eastAsia="tr-TR"/>
        </w:rPr>
        <w:t xml:space="preserve"> sahibinin yeniden belgelendirme hakları saklı tutulur.</w:t>
      </w:r>
    </w:p>
    <w:p w14:paraId="64ADC4C1" w14:textId="7777777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Belge geçerlilik süresinin uzatılması veya belge iptali kararları Karar Verici tarafından verilir.</w:t>
      </w:r>
    </w:p>
    <w:p w14:paraId="79621812" w14:textId="7777777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Bir belge sahibi, belge askıya alınmış olsa dahi, belge geçerlilik süresi içinde yeniden belgelendirme başvurusunda bulunabilir.</w:t>
      </w:r>
    </w:p>
    <w:p w14:paraId="43426353" w14:textId="77777777"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eastAsia="Times New Roman" w:hAnsiTheme="minorHAnsi" w:cs="Arial"/>
          <w:lang w:eastAsia="tr-TR"/>
        </w:rPr>
        <w:t>Gözetim ve yeniden belgelendirme sürecine ilişkin tüm kanıt ve kayıtlar belge sahibinin dosyasına kaldırılır.</w:t>
      </w:r>
    </w:p>
    <w:p w14:paraId="64E9397F" w14:textId="2DCD5AC8" w:rsidR="00ED746C" w:rsidRPr="00BD6FD6" w:rsidRDefault="00ED746C"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eastAsia="Times New Roman" w:hAnsiTheme="minorHAnsi" w:cs="Arial"/>
          <w:lang w:eastAsia="tr-TR"/>
        </w:rPr>
        <w:t xml:space="preserve"> Gözetim ve yeniden belgelendirme sürecine ilişkin tarihler, sonuçlar ve alınan </w:t>
      </w:r>
      <w:proofErr w:type="gramStart"/>
      <w:r w:rsidRPr="00BD6FD6">
        <w:rPr>
          <w:rFonts w:asciiTheme="minorHAnsi" w:eastAsia="Times New Roman" w:hAnsiTheme="minorHAnsi" w:cs="Arial"/>
          <w:lang w:eastAsia="tr-TR"/>
        </w:rPr>
        <w:t>kararlar  Belgelendirme</w:t>
      </w:r>
      <w:proofErr w:type="gramEnd"/>
      <w:r w:rsidRPr="00BD6FD6">
        <w:rPr>
          <w:rFonts w:asciiTheme="minorHAnsi" w:eastAsia="Times New Roman" w:hAnsiTheme="minorHAnsi" w:cs="Arial"/>
          <w:lang w:eastAsia="tr-TR"/>
        </w:rPr>
        <w:t xml:space="preserve"> Personeli tarafından </w:t>
      </w:r>
      <w:r w:rsidR="00436731" w:rsidRPr="00BD6FD6">
        <w:rPr>
          <w:rFonts w:asciiTheme="minorHAnsi" w:eastAsia="Times New Roman" w:hAnsiTheme="minorHAnsi" w:cs="Arial"/>
          <w:lang w:eastAsia="tr-TR"/>
        </w:rPr>
        <w:t>ilgili yazılım ile izlenir</w:t>
      </w:r>
      <w:r w:rsidRPr="00BD6FD6">
        <w:rPr>
          <w:rFonts w:asciiTheme="minorHAnsi" w:eastAsia="Times New Roman" w:hAnsiTheme="minorHAnsi" w:cs="Arial"/>
          <w:lang w:eastAsia="tr-TR"/>
        </w:rPr>
        <w:t xml:space="preserve">. Belge sahipleri tüm süreci </w:t>
      </w:r>
      <w:proofErr w:type="spellStart"/>
      <w:r w:rsidRPr="00BD6FD6">
        <w:rPr>
          <w:rFonts w:asciiTheme="minorHAnsi" w:eastAsia="Times New Roman" w:hAnsiTheme="minorHAnsi" w:cs="Arial"/>
          <w:lang w:eastAsia="tr-TR"/>
        </w:rPr>
        <w:t>Kuruluş’</w:t>
      </w:r>
      <w:r w:rsidR="001E654A">
        <w:rPr>
          <w:rFonts w:asciiTheme="minorHAnsi" w:eastAsia="Times New Roman" w:hAnsiTheme="minorHAnsi" w:cs="Arial"/>
          <w:lang w:eastAsia="tr-TR"/>
        </w:rPr>
        <w:t>u</w:t>
      </w:r>
      <w:r w:rsidRPr="00BD6FD6">
        <w:rPr>
          <w:rFonts w:asciiTheme="minorHAnsi" w:eastAsia="Times New Roman" w:hAnsiTheme="minorHAnsi" w:cs="Arial"/>
          <w:lang w:eastAsia="tr-TR"/>
        </w:rPr>
        <w:t>n</w:t>
      </w:r>
      <w:proofErr w:type="spellEnd"/>
      <w:r w:rsidRPr="00BD6FD6">
        <w:rPr>
          <w:rFonts w:asciiTheme="minorHAnsi" w:eastAsia="Times New Roman" w:hAnsiTheme="minorHAnsi" w:cs="Arial"/>
          <w:lang w:eastAsia="tr-TR"/>
        </w:rPr>
        <w:t xml:space="preserve"> </w:t>
      </w:r>
      <w:r w:rsidRPr="00BD6FD6">
        <w:rPr>
          <w:rFonts w:asciiTheme="minorHAnsi" w:hAnsiTheme="minorHAnsi" w:cs="Arial"/>
          <w:lang w:eastAsia="tr-TR"/>
        </w:rPr>
        <w:t xml:space="preserve">web sayfası </w:t>
      </w:r>
      <w:r w:rsidRPr="00BD6FD6">
        <w:rPr>
          <w:rFonts w:asciiTheme="minorHAnsi" w:hAnsiTheme="minorHAnsi" w:cs="Arial"/>
          <w:b/>
          <w:lang w:eastAsia="tr-TR"/>
        </w:rPr>
        <w:t>Durum Sorgulama</w:t>
      </w:r>
      <w:r w:rsidRPr="00BD6FD6">
        <w:rPr>
          <w:rFonts w:asciiTheme="minorHAnsi" w:hAnsiTheme="minorHAnsi" w:cs="Arial"/>
          <w:lang w:eastAsia="tr-TR"/>
        </w:rPr>
        <w:t>’ dan takip edebilir. Belge sahibine gözetim sonucuyla ilgili geri bildirimde bulunulur.</w:t>
      </w:r>
    </w:p>
    <w:p w14:paraId="624FAEE0" w14:textId="77777777" w:rsidR="00111AF6" w:rsidRPr="00BD6FD6" w:rsidRDefault="00111AF6" w:rsidP="00247813">
      <w:pPr>
        <w:pStyle w:val="ListeParagraf"/>
        <w:numPr>
          <w:ilvl w:val="0"/>
          <w:numId w:val="12"/>
        </w:numPr>
        <w:spacing w:line="240" w:lineRule="auto"/>
        <w:jc w:val="both"/>
        <w:rPr>
          <w:rFonts w:asciiTheme="minorHAnsi" w:hAnsiTheme="minorHAnsi" w:cs="Arial"/>
          <w:lang w:eastAsia="tr-TR"/>
        </w:rPr>
      </w:pPr>
      <w:r w:rsidRPr="00BD6FD6">
        <w:rPr>
          <w:rFonts w:asciiTheme="minorHAnsi" w:hAnsiTheme="minorHAnsi" w:cs="Arial"/>
          <w:lang w:eastAsia="tr-TR"/>
        </w:rPr>
        <w:t xml:space="preserve">Belge sahibi, belgesini yenileme talebinde bulunabileceği gibi, olabiliyorsa yatay ya da dikey kapsam genişletme başvurusu da yapabilir. </w:t>
      </w:r>
    </w:p>
    <w:p w14:paraId="25F4BD3D" w14:textId="77777777" w:rsidR="00896743" w:rsidRPr="00BD6FD6" w:rsidRDefault="00896743" w:rsidP="00896743">
      <w:pPr>
        <w:pStyle w:val="ListeParagraf"/>
        <w:spacing w:after="0" w:line="240" w:lineRule="auto"/>
        <w:ind w:left="0"/>
        <w:jc w:val="both"/>
        <w:rPr>
          <w:rFonts w:asciiTheme="minorHAnsi" w:hAnsiTheme="minorHAnsi" w:cstheme="minorHAnsi"/>
          <w:lang w:eastAsia="tr-TR"/>
        </w:rPr>
      </w:pPr>
    </w:p>
    <w:p w14:paraId="390C9C49" w14:textId="77777777" w:rsidR="00771AB5" w:rsidRPr="00BD6FD6" w:rsidRDefault="00771AB5" w:rsidP="00896743">
      <w:pPr>
        <w:pStyle w:val="ListeParagraf"/>
        <w:spacing w:after="0" w:line="240" w:lineRule="auto"/>
        <w:ind w:left="0"/>
        <w:jc w:val="both"/>
        <w:rPr>
          <w:rFonts w:asciiTheme="minorHAnsi" w:hAnsiTheme="minorHAnsi" w:cstheme="minorHAnsi"/>
          <w:lang w:eastAsia="tr-TR"/>
        </w:rPr>
      </w:pPr>
    </w:p>
    <w:p w14:paraId="33D46F2B" w14:textId="77777777" w:rsidR="00896743" w:rsidRPr="00BD6FD6" w:rsidRDefault="00896743" w:rsidP="00247813">
      <w:pPr>
        <w:pStyle w:val="ListeParagraf"/>
        <w:numPr>
          <w:ilvl w:val="0"/>
          <w:numId w:val="3"/>
        </w:numPr>
        <w:spacing w:after="0"/>
        <w:jc w:val="both"/>
        <w:rPr>
          <w:rFonts w:asciiTheme="minorHAnsi" w:hAnsiTheme="minorHAnsi" w:cstheme="minorHAnsi"/>
          <w:b/>
          <w:lang w:eastAsia="tr-TR"/>
        </w:rPr>
      </w:pPr>
      <w:r w:rsidRPr="00BD6FD6">
        <w:rPr>
          <w:rFonts w:asciiTheme="minorHAnsi" w:hAnsiTheme="minorHAnsi" w:cstheme="minorHAnsi"/>
          <w:b/>
          <w:lang w:eastAsia="tr-TR"/>
        </w:rPr>
        <w:t>Belge</w:t>
      </w:r>
      <w:r w:rsidR="00ED746C" w:rsidRPr="00BD6FD6">
        <w:rPr>
          <w:rFonts w:asciiTheme="minorHAnsi" w:hAnsiTheme="minorHAnsi" w:cstheme="minorHAnsi"/>
          <w:b/>
          <w:lang w:eastAsia="tr-TR"/>
        </w:rPr>
        <w:t>nin askıya alınması</w:t>
      </w:r>
      <w:r w:rsidRPr="00BD6FD6">
        <w:rPr>
          <w:rFonts w:asciiTheme="minorHAnsi" w:hAnsiTheme="minorHAnsi" w:cstheme="minorHAnsi"/>
          <w:b/>
          <w:lang w:eastAsia="tr-TR"/>
        </w:rPr>
        <w:t xml:space="preserve"> </w:t>
      </w:r>
    </w:p>
    <w:p w14:paraId="77B98582" w14:textId="77777777" w:rsidR="00266A34" w:rsidRPr="00BD6FD6" w:rsidRDefault="00266A34" w:rsidP="00247813">
      <w:pPr>
        <w:pStyle w:val="ListeParagraf"/>
        <w:numPr>
          <w:ilvl w:val="0"/>
          <w:numId w:val="13"/>
        </w:numPr>
        <w:spacing w:after="0" w:line="240" w:lineRule="auto"/>
        <w:jc w:val="both"/>
        <w:rPr>
          <w:rFonts w:asciiTheme="minorHAnsi" w:hAnsiTheme="minorHAnsi" w:cstheme="minorHAnsi"/>
          <w:lang w:eastAsia="tr-TR"/>
        </w:rPr>
      </w:pPr>
      <w:r w:rsidRPr="00BD6FD6">
        <w:rPr>
          <w:rFonts w:asciiTheme="minorHAnsi" w:hAnsiTheme="minorHAnsi" w:cs="Arial"/>
          <w:b/>
          <w:lang w:eastAsia="tr-TR"/>
        </w:rPr>
        <w:t>Mesleki Yeterlilik Belgesi</w:t>
      </w:r>
      <w:r w:rsidRPr="00BD6FD6">
        <w:rPr>
          <w:rFonts w:asciiTheme="minorHAnsi" w:eastAsia="Times New Roman" w:hAnsiTheme="minorHAnsi" w:cs="Arial"/>
          <w:lang w:eastAsia="tr-TR"/>
        </w:rPr>
        <w:t xml:space="preserve"> kullanımı, aşağıdaki durumlarda, uygunsuzluğun giderilmesi için belirlenen süre kapsamında askıya alınır ve </w:t>
      </w:r>
      <w:r w:rsidRPr="00BD6FD6">
        <w:rPr>
          <w:rFonts w:asciiTheme="minorHAnsi" w:hAnsiTheme="minorHAnsi" w:cs="Arial"/>
          <w:lang w:eastAsia="tr-TR"/>
        </w:rPr>
        <w:t xml:space="preserve">belgenin geçerlilik süresine bakılmaksızın </w:t>
      </w:r>
      <w:r w:rsidRPr="00BD6FD6">
        <w:rPr>
          <w:rFonts w:asciiTheme="minorHAnsi" w:eastAsia="Times New Roman" w:hAnsiTheme="minorHAnsi" w:cs="Arial"/>
          <w:lang w:eastAsia="tr-TR"/>
        </w:rPr>
        <w:t>kullanımına izin verilmez.</w:t>
      </w:r>
    </w:p>
    <w:p w14:paraId="2343B19B" w14:textId="77777777" w:rsidR="00266A34" w:rsidRPr="00BD6FD6" w:rsidRDefault="00800209"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Belge</w:t>
      </w:r>
      <w:r w:rsidR="00266A34" w:rsidRPr="00BD6FD6">
        <w:rPr>
          <w:rFonts w:asciiTheme="minorHAnsi" w:hAnsiTheme="minorHAnsi" w:cs="Arial"/>
          <w:lang w:eastAsia="tr-TR"/>
        </w:rPr>
        <w:t xml:space="preserve"> sahibi hakkında bildirilen </w:t>
      </w:r>
      <w:r w:rsidR="00266A34" w:rsidRPr="00BD6FD6">
        <w:rPr>
          <w:rFonts w:asciiTheme="minorHAnsi" w:eastAsia="Times New Roman" w:hAnsiTheme="minorHAnsi" w:cs="Arial"/>
          <w:lang w:eastAsia="tr-TR"/>
        </w:rPr>
        <w:t xml:space="preserve">hizmet alıcıların veya işverenlerin veya diğer kişilerin şikayetlerinin </w:t>
      </w:r>
      <w:r w:rsidR="00D466DF" w:rsidRPr="00BD6FD6">
        <w:rPr>
          <w:rFonts w:asciiTheme="minorHAnsi" w:eastAsia="Times New Roman" w:hAnsiTheme="minorHAnsi" w:cs="Arial"/>
          <w:lang w:eastAsia="tr-TR"/>
        </w:rPr>
        <w:t xml:space="preserve">     </w:t>
      </w:r>
      <w:proofErr w:type="gramStart"/>
      <w:r w:rsidR="00D466DF" w:rsidRPr="00BD6FD6">
        <w:rPr>
          <w:rFonts w:asciiTheme="minorHAnsi" w:eastAsia="Times New Roman" w:hAnsiTheme="minorHAnsi" w:cs="Arial"/>
          <w:lang w:eastAsia="tr-TR"/>
        </w:rPr>
        <w:t xml:space="preserve">   </w:t>
      </w:r>
      <w:r w:rsidR="002F473D" w:rsidRPr="00BD6FD6">
        <w:rPr>
          <w:rFonts w:asciiTheme="minorHAnsi" w:eastAsia="Times New Roman" w:hAnsiTheme="minorHAnsi" w:cs="Arial"/>
          <w:b/>
          <w:lang w:eastAsia="tr-TR"/>
        </w:rPr>
        <w:t>(</w:t>
      </w:r>
      <w:proofErr w:type="gramEnd"/>
      <w:r w:rsidR="002F473D" w:rsidRPr="00BD6FD6">
        <w:rPr>
          <w:rFonts w:asciiTheme="minorHAnsi" w:eastAsia="Times New Roman" w:hAnsiTheme="minorHAnsi" w:cs="Arial"/>
          <w:b/>
          <w:lang w:eastAsia="tr-TR"/>
        </w:rPr>
        <w:t xml:space="preserve">B P 07) </w:t>
      </w:r>
      <w:r w:rsidR="00266A34" w:rsidRPr="00BD6FD6">
        <w:rPr>
          <w:rFonts w:asciiTheme="minorHAnsi" w:eastAsia="Times New Roman" w:hAnsiTheme="minorHAnsi" w:cs="Arial"/>
          <w:b/>
          <w:lang w:eastAsia="tr-TR"/>
        </w:rPr>
        <w:t xml:space="preserve">İtiraz ve </w:t>
      </w:r>
      <w:proofErr w:type="gramStart"/>
      <w:r w:rsidR="00266A34" w:rsidRPr="00BD6FD6">
        <w:rPr>
          <w:rFonts w:asciiTheme="minorHAnsi" w:eastAsia="Times New Roman" w:hAnsiTheme="minorHAnsi" w:cs="Arial"/>
          <w:b/>
          <w:lang w:eastAsia="tr-TR"/>
        </w:rPr>
        <w:t>Şikayet</w:t>
      </w:r>
      <w:proofErr w:type="gramEnd"/>
      <w:r w:rsidR="00266A34" w:rsidRPr="00BD6FD6">
        <w:rPr>
          <w:rFonts w:asciiTheme="minorHAnsi" w:eastAsia="Times New Roman" w:hAnsiTheme="minorHAnsi" w:cs="Arial"/>
          <w:b/>
          <w:lang w:eastAsia="tr-TR"/>
        </w:rPr>
        <w:t xml:space="preserve"> Değerlendirme Prosedürü’ </w:t>
      </w:r>
      <w:r w:rsidR="00266A34" w:rsidRPr="00BD6FD6">
        <w:rPr>
          <w:rFonts w:asciiTheme="minorHAnsi" w:eastAsia="Times New Roman" w:hAnsiTheme="minorHAnsi" w:cs="Arial"/>
          <w:lang w:eastAsia="tr-TR"/>
        </w:rPr>
        <w:t>ne göre</w:t>
      </w:r>
      <w:r w:rsidR="00266A34" w:rsidRPr="00BD6FD6">
        <w:rPr>
          <w:rFonts w:asciiTheme="minorHAnsi" w:hAnsiTheme="minorHAnsi" w:cs="Arial"/>
          <w:lang w:eastAsia="tr-TR"/>
        </w:rPr>
        <w:t xml:space="preserve"> değerlendirilmesi sonucu aleyhinde karar alınması.</w:t>
      </w:r>
    </w:p>
    <w:p w14:paraId="77015801" w14:textId="77777777" w:rsidR="00266A34" w:rsidRPr="00BD6FD6" w:rsidRDefault="00800209"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Belge</w:t>
      </w:r>
      <w:r w:rsidR="00266A34" w:rsidRPr="00BD6FD6">
        <w:rPr>
          <w:rFonts w:asciiTheme="minorHAnsi" w:hAnsiTheme="minorHAnsi" w:cs="Arial"/>
          <w:lang w:eastAsia="tr-TR"/>
        </w:rPr>
        <w:t xml:space="preserve"> sahibinin </w:t>
      </w:r>
      <w:r w:rsidR="002F473D" w:rsidRPr="00BD6FD6">
        <w:rPr>
          <w:rFonts w:asciiTheme="minorHAnsi" w:hAnsiTheme="minorHAnsi" w:cs="Arial"/>
          <w:b/>
          <w:lang w:eastAsia="tr-TR"/>
        </w:rPr>
        <w:t>(Y F 15)</w:t>
      </w:r>
      <w:r w:rsidR="002F473D" w:rsidRPr="00BD6FD6">
        <w:rPr>
          <w:rFonts w:asciiTheme="minorHAnsi" w:hAnsiTheme="minorHAnsi" w:cs="Arial"/>
          <w:lang w:eastAsia="tr-TR"/>
        </w:rPr>
        <w:t xml:space="preserve"> </w:t>
      </w:r>
      <w:r w:rsidR="00266A34" w:rsidRPr="00BD6FD6">
        <w:rPr>
          <w:rFonts w:asciiTheme="minorHAnsi" w:hAnsiTheme="minorHAnsi" w:cs="Arial"/>
          <w:b/>
          <w:lang w:eastAsia="tr-TR"/>
        </w:rPr>
        <w:t xml:space="preserve">Belge Kullanım Sözleşmesi </w:t>
      </w:r>
      <w:r w:rsidR="00266A34" w:rsidRPr="00BD6FD6">
        <w:rPr>
          <w:rFonts w:asciiTheme="minorHAnsi" w:hAnsiTheme="minorHAnsi" w:cs="Arial"/>
          <w:lang w:eastAsia="tr-TR"/>
        </w:rPr>
        <w:t xml:space="preserve">şartlarına aykırı davranışlarının ve </w:t>
      </w:r>
      <w:r w:rsidR="00266A34" w:rsidRPr="00BD6FD6">
        <w:rPr>
          <w:rFonts w:asciiTheme="minorHAnsi" w:eastAsia="Times New Roman" w:hAnsiTheme="minorHAnsi" w:cs="Arial"/>
          <w:lang w:eastAsia="tr-TR"/>
        </w:rPr>
        <w:t xml:space="preserve">MYK, TÜRKAK ve </w:t>
      </w:r>
      <w:r w:rsidRPr="00BD6FD6">
        <w:rPr>
          <w:rFonts w:asciiTheme="minorHAnsi" w:eastAsia="Times New Roman" w:hAnsiTheme="minorHAnsi" w:cs="Arial"/>
          <w:lang w:eastAsia="tr-TR"/>
        </w:rPr>
        <w:t>Kuruluş</w:t>
      </w:r>
      <w:r w:rsidR="00266A34" w:rsidRPr="00BD6FD6">
        <w:rPr>
          <w:rFonts w:asciiTheme="minorHAnsi" w:eastAsia="Times New Roman" w:hAnsiTheme="minorHAnsi" w:cs="Arial"/>
          <w:lang w:eastAsia="tr-TR"/>
        </w:rPr>
        <w:t xml:space="preserve"> logolarını usulsüz olarak kullandığının </w:t>
      </w:r>
      <w:r w:rsidR="00266A34" w:rsidRPr="00BD6FD6">
        <w:rPr>
          <w:rFonts w:asciiTheme="minorHAnsi" w:hAnsiTheme="minorHAnsi" w:cs="Arial"/>
          <w:lang w:eastAsia="tr-TR"/>
        </w:rPr>
        <w:t>tespit edilmesi,</w:t>
      </w:r>
    </w:p>
    <w:p w14:paraId="099A1042" w14:textId="77777777" w:rsidR="00896743" w:rsidRPr="00BD6FD6" w:rsidRDefault="00800209"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Belge</w:t>
      </w:r>
      <w:r w:rsidR="00ED746C" w:rsidRPr="00BD6FD6">
        <w:rPr>
          <w:rFonts w:asciiTheme="minorHAnsi" w:hAnsiTheme="minorHAnsi" w:cs="Arial"/>
          <w:lang w:eastAsia="tr-TR"/>
        </w:rPr>
        <w:t xml:space="preserve"> sahibinin, ara gözetimde gerekli şartları sağlamaması ya da sağladığına dair kanıtları </w:t>
      </w:r>
      <w:r w:rsidRPr="00BD6FD6">
        <w:rPr>
          <w:rFonts w:asciiTheme="minorHAnsi" w:hAnsiTheme="minorHAnsi" w:cs="Arial"/>
          <w:lang w:eastAsia="tr-TR"/>
        </w:rPr>
        <w:t>Kuruluş</w:t>
      </w:r>
      <w:r w:rsidR="0006755F" w:rsidRPr="00BD6FD6">
        <w:rPr>
          <w:rFonts w:asciiTheme="minorHAnsi" w:hAnsiTheme="minorHAnsi" w:cs="Arial"/>
          <w:lang w:eastAsia="tr-TR"/>
        </w:rPr>
        <w:t>a</w:t>
      </w:r>
      <w:r w:rsidR="00ED746C" w:rsidRPr="00BD6FD6">
        <w:rPr>
          <w:rFonts w:asciiTheme="minorHAnsi" w:hAnsiTheme="minorHAnsi" w:cs="Arial"/>
          <w:lang w:eastAsia="tr-TR"/>
        </w:rPr>
        <w:t xml:space="preserve"> </w:t>
      </w:r>
      <w:proofErr w:type="gramStart"/>
      <w:r w:rsidR="00ED746C" w:rsidRPr="00BD6FD6">
        <w:rPr>
          <w:rFonts w:asciiTheme="minorHAnsi" w:hAnsiTheme="minorHAnsi" w:cs="Arial"/>
          <w:lang w:eastAsia="tr-TR"/>
        </w:rPr>
        <w:t>getirmemesi,</w:t>
      </w:r>
      <w:r w:rsidR="00896743" w:rsidRPr="00BD6FD6">
        <w:rPr>
          <w:rFonts w:asciiTheme="minorHAnsi" w:eastAsia="Times New Roman" w:hAnsiTheme="minorHAnsi" w:cs="Arial"/>
          <w:lang w:eastAsia="tr-TR"/>
        </w:rPr>
        <w:t>.</w:t>
      </w:r>
      <w:proofErr w:type="gramEnd"/>
    </w:p>
    <w:p w14:paraId="766E6B0C" w14:textId="77777777" w:rsidR="00266A34" w:rsidRPr="00BD6FD6" w:rsidRDefault="00266A34" w:rsidP="00266A34">
      <w:pPr>
        <w:pStyle w:val="ListeParagraf"/>
        <w:tabs>
          <w:tab w:val="left" w:pos="1821"/>
        </w:tabs>
        <w:spacing w:line="240" w:lineRule="auto"/>
        <w:ind w:left="426"/>
        <w:jc w:val="both"/>
        <w:rPr>
          <w:rFonts w:asciiTheme="minorHAnsi" w:hAnsiTheme="minorHAnsi" w:cs="Arial"/>
          <w:lang w:eastAsia="tr-TR"/>
        </w:rPr>
      </w:pPr>
    </w:p>
    <w:p w14:paraId="050D989C" w14:textId="77777777" w:rsidR="00896743" w:rsidRPr="00BD6FD6" w:rsidRDefault="00266A34" w:rsidP="00247813">
      <w:pPr>
        <w:pStyle w:val="ListeParagraf"/>
        <w:numPr>
          <w:ilvl w:val="0"/>
          <w:numId w:val="13"/>
        </w:numPr>
        <w:spacing w:after="0" w:line="240" w:lineRule="auto"/>
        <w:jc w:val="both"/>
        <w:rPr>
          <w:rFonts w:asciiTheme="minorHAnsi" w:hAnsiTheme="minorHAnsi" w:cstheme="minorHAnsi"/>
          <w:lang w:eastAsia="tr-TR"/>
        </w:rPr>
      </w:pPr>
      <w:r w:rsidRPr="00BD6FD6">
        <w:rPr>
          <w:rFonts w:asciiTheme="minorHAnsi" w:hAnsiTheme="minorHAnsi" w:cs="Arial"/>
          <w:lang w:eastAsia="tr-TR"/>
        </w:rPr>
        <w:lastRenderedPageBreak/>
        <w:t xml:space="preserve">Belgenin askıya alındığı ve uygunsuzluğun giderilme süresi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sahibine tebliğ edilir. Belge sahibi, belgenin askıya alındığının kendisine bildirilmesinden itibaren belge kullanımını durdurmakla yükümlüdür.</w:t>
      </w:r>
    </w:p>
    <w:p w14:paraId="75A445DA" w14:textId="77777777" w:rsidR="00266A34" w:rsidRPr="00BD6FD6" w:rsidRDefault="00266A34" w:rsidP="00247813">
      <w:pPr>
        <w:pStyle w:val="ListeParagraf"/>
        <w:numPr>
          <w:ilvl w:val="0"/>
          <w:numId w:val="13"/>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Belgelendirilmiş kişi, kendisine tanınan süre içerisinde, askıya alınma sebeplerini ortadan kaldırdığına dair yeterli ve ikna edici delilleri sunması durumunda, Karar Verici kararıyla belgenin askıya alınmasına son verilir. Bu durum kayda alınır, duyurulur ve kişi belgesini kullanmaya devam edebilir.</w:t>
      </w:r>
    </w:p>
    <w:p w14:paraId="3A18AA57" w14:textId="77777777" w:rsidR="00896743" w:rsidRPr="00BD6FD6" w:rsidRDefault="00896743" w:rsidP="00896743">
      <w:pPr>
        <w:pStyle w:val="ListeParagraf"/>
        <w:spacing w:after="0" w:line="240" w:lineRule="auto"/>
        <w:ind w:left="0"/>
        <w:jc w:val="both"/>
        <w:rPr>
          <w:rFonts w:asciiTheme="minorHAnsi" w:hAnsiTheme="minorHAnsi" w:cstheme="minorHAnsi"/>
          <w:lang w:eastAsia="tr-TR"/>
        </w:rPr>
      </w:pPr>
    </w:p>
    <w:p w14:paraId="5F4BA60B" w14:textId="77777777" w:rsidR="00896743" w:rsidRPr="00BD6FD6" w:rsidRDefault="00896743" w:rsidP="00247813">
      <w:pPr>
        <w:pStyle w:val="ListeParagraf"/>
        <w:numPr>
          <w:ilvl w:val="0"/>
          <w:numId w:val="3"/>
        </w:numPr>
        <w:spacing w:after="0"/>
        <w:jc w:val="both"/>
        <w:rPr>
          <w:rFonts w:asciiTheme="minorHAnsi" w:hAnsiTheme="minorHAnsi" w:cstheme="minorHAnsi"/>
          <w:b/>
          <w:lang w:eastAsia="tr-TR"/>
        </w:rPr>
      </w:pPr>
      <w:r w:rsidRPr="00BD6FD6">
        <w:rPr>
          <w:rFonts w:asciiTheme="minorHAnsi" w:hAnsiTheme="minorHAnsi" w:cstheme="minorHAnsi"/>
          <w:b/>
          <w:lang w:eastAsia="tr-TR"/>
        </w:rPr>
        <w:t xml:space="preserve">Belge </w:t>
      </w:r>
      <w:r w:rsidR="00266A34" w:rsidRPr="00BD6FD6">
        <w:rPr>
          <w:rFonts w:asciiTheme="minorHAnsi" w:hAnsiTheme="minorHAnsi" w:cstheme="minorHAnsi"/>
          <w:b/>
          <w:lang w:eastAsia="tr-TR"/>
        </w:rPr>
        <w:t>iptali</w:t>
      </w:r>
    </w:p>
    <w:p w14:paraId="742DD70C" w14:textId="77777777" w:rsidR="00266A34" w:rsidRPr="00BD6FD6" w:rsidRDefault="00266A34" w:rsidP="00247813">
      <w:pPr>
        <w:pStyle w:val="ListeParagraf"/>
        <w:numPr>
          <w:ilvl w:val="0"/>
          <w:numId w:val="1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Mesleki Yeterlilik Belgesi aşağıdaki durumlarda Karar Verici’ </w:t>
      </w:r>
      <w:proofErr w:type="spellStart"/>
      <w:r w:rsidRPr="00BD6FD6">
        <w:rPr>
          <w:rFonts w:asciiTheme="minorHAnsi" w:hAnsiTheme="minorHAnsi" w:cs="Arial"/>
          <w:lang w:eastAsia="tr-TR"/>
        </w:rPr>
        <w:t>nin</w:t>
      </w:r>
      <w:proofErr w:type="spellEnd"/>
      <w:r w:rsidRPr="00BD6FD6">
        <w:rPr>
          <w:rFonts w:asciiTheme="minorHAnsi" w:hAnsiTheme="minorHAnsi" w:cs="Arial"/>
          <w:lang w:eastAsia="tr-TR"/>
        </w:rPr>
        <w:t xml:space="preserve"> kararıyla iptal edilir ve kaydedilerek duyurulur:</w:t>
      </w:r>
    </w:p>
    <w:p w14:paraId="1D9FEC82" w14:textId="77777777" w:rsidR="00266A34" w:rsidRPr="00BD6FD6" w:rsidRDefault="00266A34"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 xml:space="preserve">Belgenin askıya alınma süresi içerisinde,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sahibinin, askıya alınma sebeplerini ortadan kaldırdığına dair yeterli ve ikna edici delilleri sunmaması </w:t>
      </w:r>
    </w:p>
    <w:p w14:paraId="1B410887" w14:textId="77777777" w:rsidR="00266A34" w:rsidRPr="00BD6FD6" w:rsidRDefault="00266A34"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 xml:space="preserve">Belge geçerlilik süresi sonunda, yeniden belgelendirme için,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sahibinin </w:t>
      </w:r>
      <w:r w:rsidRPr="00BD6FD6">
        <w:rPr>
          <w:rFonts w:asciiTheme="minorHAnsi" w:hAnsiTheme="minorHAnsi" w:cs="Arial"/>
          <w:b/>
          <w:lang w:eastAsia="tr-TR"/>
        </w:rPr>
        <w:t xml:space="preserve">Ulusal Yeterlilik’ in (15) Belge Yenilemede Uygulanacak Ölçme- Değerlendirme Yöntemi’ </w:t>
      </w:r>
      <w:r w:rsidRPr="00BD6FD6">
        <w:rPr>
          <w:rFonts w:asciiTheme="minorHAnsi" w:hAnsiTheme="minorHAnsi" w:cs="Arial"/>
          <w:lang w:eastAsia="tr-TR"/>
        </w:rPr>
        <w:t>şartlarını sağlamaması</w:t>
      </w:r>
    </w:p>
    <w:p w14:paraId="28F0D998" w14:textId="77777777" w:rsidR="00266A34" w:rsidRPr="00BD6FD6" w:rsidRDefault="00266A34" w:rsidP="00247813">
      <w:pPr>
        <w:pStyle w:val="ListeParagraf"/>
        <w:numPr>
          <w:ilvl w:val="0"/>
          <w:numId w:val="17"/>
        </w:numPr>
        <w:tabs>
          <w:tab w:val="left" w:pos="1821"/>
        </w:tabs>
        <w:spacing w:line="240" w:lineRule="auto"/>
        <w:ind w:left="426"/>
        <w:jc w:val="both"/>
        <w:rPr>
          <w:rFonts w:asciiTheme="minorHAnsi" w:hAnsiTheme="minorHAnsi" w:cs="Arial"/>
          <w:lang w:eastAsia="tr-TR"/>
        </w:rPr>
      </w:pPr>
      <w:r w:rsidRPr="00BD6FD6">
        <w:rPr>
          <w:rFonts w:asciiTheme="minorHAnsi" w:hAnsiTheme="minorHAnsi" w:cs="Arial"/>
          <w:lang w:eastAsia="tr-TR"/>
        </w:rPr>
        <w:t xml:space="preserve">Belge geçerlilik süresi sonunda yeniden belgelendirme için,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sahibinin ilgili Ulusal Yeterlilik’ te gerçekleşmiş değişiklik şartlarını sağlamaması</w:t>
      </w:r>
      <w:r w:rsidRPr="00BD6FD6">
        <w:rPr>
          <w:rFonts w:asciiTheme="minorHAnsi" w:eastAsia="Times New Roman" w:hAnsiTheme="minorHAnsi" w:cs="Arial"/>
          <w:lang w:eastAsia="tr-TR"/>
        </w:rPr>
        <w:t>.</w:t>
      </w:r>
    </w:p>
    <w:p w14:paraId="3AD858B0" w14:textId="77777777" w:rsidR="00266A34" w:rsidRPr="00BD6FD6" w:rsidRDefault="00266A34" w:rsidP="00247813">
      <w:pPr>
        <w:pStyle w:val="ListeParagraf"/>
        <w:numPr>
          <w:ilvl w:val="0"/>
          <w:numId w:val="1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Belgesi iptal edilen kişi,  </w:t>
      </w:r>
      <w:r w:rsidR="0006755F" w:rsidRPr="00BD6FD6">
        <w:rPr>
          <w:rFonts w:asciiTheme="minorHAnsi" w:hAnsiTheme="minorHAnsi" w:cs="Arial"/>
          <w:lang w:eastAsia="tr-TR"/>
        </w:rPr>
        <w:t>10</w:t>
      </w:r>
      <w:r w:rsidRPr="00BD6FD6">
        <w:rPr>
          <w:rFonts w:asciiTheme="minorHAnsi" w:hAnsiTheme="minorHAnsi" w:cs="Arial"/>
          <w:lang w:eastAsia="tr-TR"/>
        </w:rPr>
        <w:t xml:space="preserve"> iş günü içerisinde belgenin aslını </w:t>
      </w:r>
      <w:r w:rsidR="00800209" w:rsidRPr="00BD6FD6">
        <w:rPr>
          <w:rFonts w:asciiTheme="minorHAnsi" w:hAnsiTheme="minorHAnsi" w:cs="Arial"/>
          <w:lang w:eastAsia="tr-TR"/>
        </w:rPr>
        <w:t>Kuruluş</w:t>
      </w:r>
      <w:r w:rsidR="0006755F" w:rsidRPr="00BD6FD6">
        <w:rPr>
          <w:rFonts w:asciiTheme="minorHAnsi" w:hAnsiTheme="minorHAnsi" w:cs="Arial"/>
          <w:lang w:eastAsia="tr-TR"/>
        </w:rPr>
        <w:t xml:space="preserve">a </w:t>
      </w:r>
      <w:r w:rsidRPr="00BD6FD6">
        <w:rPr>
          <w:rFonts w:asciiTheme="minorHAnsi" w:hAnsiTheme="minorHAnsi" w:cs="Arial"/>
          <w:lang w:eastAsia="tr-TR"/>
        </w:rPr>
        <w:t>iade etmekle yükümlüdür. Teslim etmemesi durumunda ortaya çıkacak her türlü olumsuzluğun sorumlusu kişinin kendisidir.</w:t>
      </w:r>
    </w:p>
    <w:p w14:paraId="18CF21D2" w14:textId="77777777" w:rsidR="00266A34" w:rsidRPr="00BD6FD6" w:rsidRDefault="00266A34" w:rsidP="00247813">
      <w:pPr>
        <w:pStyle w:val="ListeParagraf"/>
        <w:numPr>
          <w:ilvl w:val="0"/>
          <w:numId w:val="1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Belgenin iptal edildiği ve belgeyi on iş günü içerisinde </w:t>
      </w:r>
      <w:r w:rsidR="00800209" w:rsidRPr="00BD6FD6">
        <w:rPr>
          <w:rFonts w:asciiTheme="minorHAnsi" w:hAnsiTheme="minorHAnsi" w:cs="Arial"/>
          <w:lang w:eastAsia="tr-TR"/>
        </w:rPr>
        <w:t>Kuruluş</w:t>
      </w:r>
      <w:r w:rsidRPr="00BD6FD6">
        <w:rPr>
          <w:rFonts w:asciiTheme="minorHAnsi" w:hAnsiTheme="minorHAnsi" w:cs="Arial"/>
          <w:lang w:eastAsia="tr-TR"/>
        </w:rPr>
        <w:t xml:space="preserve">’ e teslim etmesi gerektiği, </w:t>
      </w:r>
      <w:r w:rsidR="00800209" w:rsidRPr="00BD6FD6">
        <w:rPr>
          <w:rFonts w:asciiTheme="minorHAnsi" w:hAnsiTheme="minorHAnsi" w:cs="Arial"/>
          <w:lang w:eastAsia="tr-TR"/>
        </w:rPr>
        <w:t>belge</w:t>
      </w:r>
      <w:r w:rsidRPr="00BD6FD6">
        <w:rPr>
          <w:rFonts w:asciiTheme="minorHAnsi" w:hAnsiTheme="minorHAnsi" w:cs="Arial"/>
          <w:lang w:eastAsia="tr-TR"/>
        </w:rPr>
        <w:t xml:space="preserve"> sahibine tebliğ edilir. Ancak yazılı uyarı yapıldığı halde bu kriterlere uymayarak belge kullanmaya devam eden kişiler hakkında yasal işlem başlatılır.</w:t>
      </w:r>
    </w:p>
    <w:p w14:paraId="5D512C82" w14:textId="77777777" w:rsidR="00896743" w:rsidRPr="00BD6FD6" w:rsidRDefault="00266A34" w:rsidP="00247813">
      <w:pPr>
        <w:pStyle w:val="ListeParagraf"/>
        <w:numPr>
          <w:ilvl w:val="0"/>
          <w:numId w:val="14"/>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Belgesi askıya alınan veya iptal edilenlerin adı, soyadı, belge numarası, iptal/askı tarihi yer alacak şekilde ilgili taraflara duyurulmak üzere </w:t>
      </w:r>
      <w:r w:rsidR="00800209" w:rsidRPr="00BD6FD6">
        <w:rPr>
          <w:rFonts w:asciiTheme="minorHAnsi" w:hAnsiTheme="minorHAnsi" w:cs="Arial"/>
          <w:lang w:eastAsia="tr-TR"/>
        </w:rPr>
        <w:t>Kuruluş</w:t>
      </w:r>
      <w:r w:rsidR="00771AB5" w:rsidRPr="00BD6FD6">
        <w:rPr>
          <w:rFonts w:asciiTheme="minorHAnsi" w:hAnsiTheme="minorHAnsi" w:cs="Arial"/>
          <w:lang w:eastAsia="tr-TR"/>
        </w:rPr>
        <w:t>u</w:t>
      </w:r>
      <w:r w:rsidRPr="00BD6FD6">
        <w:rPr>
          <w:rFonts w:asciiTheme="minorHAnsi" w:hAnsiTheme="minorHAnsi" w:cs="Arial"/>
          <w:lang w:eastAsia="tr-TR"/>
        </w:rPr>
        <w:t>n web sayfasından duyurusu yapılır.</w:t>
      </w:r>
      <w:r w:rsidRPr="00BD6FD6">
        <w:rPr>
          <w:rFonts w:asciiTheme="minorHAnsi" w:eastAsia="Times New Roman" w:hAnsiTheme="minorHAnsi" w:cs="Arial"/>
          <w:lang w:eastAsia="tr-TR"/>
        </w:rPr>
        <w:t xml:space="preserve"> Bu ilan üçüncü kişilere ve ilgili kurum ve kuruluşlara açıklama niteliği taşır.</w:t>
      </w:r>
    </w:p>
    <w:p w14:paraId="0E257269" w14:textId="77777777" w:rsidR="00E53F53" w:rsidRPr="00BD6FD6" w:rsidRDefault="00E53F53" w:rsidP="00896743">
      <w:pPr>
        <w:pStyle w:val="ListeParagraf"/>
        <w:spacing w:after="0" w:line="240" w:lineRule="auto"/>
        <w:ind w:left="0"/>
        <w:jc w:val="both"/>
        <w:rPr>
          <w:rFonts w:asciiTheme="minorHAnsi" w:hAnsiTheme="minorHAnsi" w:cstheme="minorHAnsi"/>
          <w:lang w:eastAsia="tr-TR"/>
        </w:rPr>
      </w:pPr>
    </w:p>
    <w:p w14:paraId="4DA2F14C" w14:textId="77777777" w:rsidR="000C4D71" w:rsidRPr="00BD6FD6" w:rsidRDefault="000C4D71" w:rsidP="00896743">
      <w:pPr>
        <w:pStyle w:val="ListeParagraf"/>
        <w:spacing w:after="0" w:line="240" w:lineRule="auto"/>
        <w:ind w:left="0"/>
        <w:jc w:val="both"/>
        <w:rPr>
          <w:rFonts w:asciiTheme="minorHAnsi" w:hAnsiTheme="minorHAnsi" w:cstheme="minorHAnsi"/>
          <w:lang w:eastAsia="tr-TR"/>
        </w:rPr>
      </w:pPr>
    </w:p>
    <w:p w14:paraId="7F0FD190" w14:textId="77777777" w:rsidR="00896743" w:rsidRPr="00BD6FD6" w:rsidRDefault="00962674" w:rsidP="00247813">
      <w:pPr>
        <w:pStyle w:val="ListeParagraf"/>
        <w:numPr>
          <w:ilvl w:val="0"/>
          <w:numId w:val="3"/>
        </w:numPr>
        <w:spacing w:after="0"/>
        <w:jc w:val="both"/>
        <w:rPr>
          <w:rFonts w:asciiTheme="minorHAnsi" w:hAnsiTheme="minorHAnsi" w:cstheme="minorHAnsi"/>
          <w:b/>
          <w:lang w:eastAsia="tr-TR"/>
        </w:rPr>
      </w:pPr>
      <w:bookmarkStart w:id="0" w:name="_Hlk151729313"/>
      <w:r w:rsidRPr="00BD6FD6">
        <w:rPr>
          <w:rFonts w:asciiTheme="minorHAnsi" w:hAnsiTheme="minorHAnsi" w:cstheme="minorHAnsi"/>
          <w:b/>
          <w:lang w:eastAsia="tr-TR"/>
        </w:rPr>
        <w:t>Ücretlendirme</w:t>
      </w:r>
    </w:p>
    <w:bookmarkEnd w:id="0"/>
    <w:p w14:paraId="1CE7832A" w14:textId="77777777" w:rsidR="00266A34" w:rsidRPr="00BD6FD6" w:rsidRDefault="00266A34"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İlk belgelendirme ve yeniden belgelendirme için s</w:t>
      </w:r>
      <w:r w:rsidR="00962674" w:rsidRPr="00BD6FD6">
        <w:rPr>
          <w:rFonts w:asciiTheme="minorHAnsi" w:hAnsiTheme="minorHAnsi" w:cs="Arial"/>
          <w:lang w:eastAsia="tr-TR"/>
        </w:rPr>
        <w:t>ınav, belge</w:t>
      </w:r>
      <w:r w:rsidRPr="00BD6FD6">
        <w:rPr>
          <w:rFonts w:asciiTheme="minorHAnsi" w:hAnsiTheme="minorHAnsi" w:cs="Arial"/>
          <w:lang w:eastAsia="tr-TR"/>
        </w:rPr>
        <w:t xml:space="preserve"> ve gözetim ücretleri ve olası indirim oranları yıllık olarak, </w:t>
      </w:r>
      <w:r w:rsidR="00962674" w:rsidRPr="00BD6FD6">
        <w:rPr>
          <w:rFonts w:asciiTheme="minorHAnsi" w:hAnsiTheme="minorHAnsi" w:cs="Arial"/>
          <w:lang w:eastAsia="tr-TR"/>
        </w:rPr>
        <w:t>Genel Müdür</w:t>
      </w:r>
      <w:r w:rsidRPr="00BD6FD6">
        <w:rPr>
          <w:rFonts w:asciiTheme="minorHAnsi" w:hAnsiTheme="minorHAnsi" w:cs="Arial"/>
          <w:lang w:eastAsia="tr-TR"/>
        </w:rPr>
        <w:t xml:space="preserve"> </w:t>
      </w:r>
      <w:r w:rsidR="00962674" w:rsidRPr="00BD6FD6">
        <w:rPr>
          <w:rFonts w:asciiTheme="minorHAnsi" w:hAnsiTheme="minorHAnsi" w:cs="Arial"/>
          <w:lang w:eastAsia="tr-TR"/>
        </w:rPr>
        <w:t xml:space="preserve">tarafından belirlenir ve </w:t>
      </w:r>
      <w:r w:rsidR="00800209" w:rsidRPr="00BD6FD6">
        <w:rPr>
          <w:rFonts w:asciiTheme="minorHAnsi" w:hAnsiTheme="minorHAnsi" w:cs="Arial"/>
          <w:lang w:eastAsia="tr-TR"/>
        </w:rPr>
        <w:t>Kuruluş</w:t>
      </w:r>
      <w:r w:rsidRPr="00BD6FD6">
        <w:rPr>
          <w:rFonts w:asciiTheme="minorHAnsi" w:hAnsiTheme="minorHAnsi" w:cs="Arial"/>
          <w:lang w:eastAsia="tr-TR"/>
        </w:rPr>
        <w:t xml:space="preserve"> web sayfasından </w:t>
      </w:r>
      <w:r w:rsidR="00962674" w:rsidRPr="00BD6FD6">
        <w:rPr>
          <w:rFonts w:asciiTheme="minorHAnsi" w:hAnsiTheme="minorHAnsi" w:cs="Arial"/>
          <w:lang w:eastAsia="tr-TR"/>
        </w:rPr>
        <w:t>duyurulu</w:t>
      </w:r>
      <w:r w:rsidRPr="00BD6FD6">
        <w:rPr>
          <w:rFonts w:asciiTheme="minorHAnsi" w:hAnsiTheme="minorHAnsi" w:cs="Arial"/>
          <w:lang w:eastAsia="tr-TR"/>
        </w:rPr>
        <w:t>r. Hiçbir başvuru sahibine özel ücretlendirme uygulanmaz</w:t>
      </w:r>
      <w:r w:rsidR="00962674" w:rsidRPr="00BD6FD6">
        <w:rPr>
          <w:rFonts w:asciiTheme="minorHAnsi" w:hAnsiTheme="minorHAnsi" w:cs="Arial"/>
          <w:lang w:eastAsia="tr-TR"/>
        </w:rPr>
        <w:t>.</w:t>
      </w:r>
    </w:p>
    <w:p w14:paraId="789FB3DA" w14:textId="77777777" w:rsidR="00800209" w:rsidRPr="00BD6FD6" w:rsidRDefault="00962674"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Sınav ve </w:t>
      </w:r>
      <w:r w:rsidR="00800209" w:rsidRPr="00BD6FD6">
        <w:rPr>
          <w:rFonts w:asciiTheme="minorHAnsi" w:hAnsiTheme="minorHAnsi" w:cs="Arial"/>
          <w:lang w:eastAsia="tr-TR"/>
        </w:rPr>
        <w:t>belge</w:t>
      </w:r>
      <w:r w:rsidRPr="00BD6FD6">
        <w:rPr>
          <w:rFonts w:asciiTheme="minorHAnsi" w:hAnsiTheme="minorHAnsi" w:cs="Arial"/>
          <w:lang w:eastAsia="tr-TR"/>
        </w:rPr>
        <w:t xml:space="preserve"> ücretleri, web sayfasında ilan edilen banka hesap numaralarına yatırılır. Başvuru yapılacak belgelendirme ücretinin bankaya ödenmesi, eğer bireysel olarak yapılacak ise, adayın ödeme açıklaması kısmında TC kimlik numarası, adı ve soyadı bilgilerinin bulunması gereklidir. İşverenler tarafından toplu yapılan sınav ba</w:t>
      </w:r>
      <w:r w:rsidR="00800209" w:rsidRPr="00BD6FD6">
        <w:rPr>
          <w:rFonts w:asciiTheme="minorHAnsi" w:hAnsiTheme="minorHAnsi" w:cs="Arial"/>
          <w:lang w:eastAsia="tr-TR"/>
        </w:rPr>
        <w:t xml:space="preserve">şvurularında ise, işverenin </w:t>
      </w:r>
      <w:r w:rsidRPr="00BD6FD6">
        <w:rPr>
          <w:rFonts w:asciiTheme="minorHAnsi" w:hAnsiTheme="minorHAnsi" w:cs="Arial"/>
          <w:lang w:eastAsia="tr-TR"/>
        </w:rPr>
        <w:t>e</w:t>
      </w:r>
      <w:r w:rsidR="00800209" w:rsidRPr="00BD6FD6">
        <w:rPr>
          <w:rFonts w:asciiTheme="minorHAnsi" w:hAnsiTheme="minorHAnsi" w:cs="Arial"/>
          <w:lang w:eastAsia="tr-TR"/>
        </w:rPr>
        <w:t>k</w:t>
      </w:r>
      <w:r w:rsidRPr="00BD6FD6">
        <w:rPr>
          <w:rFonts w:asciiTheme="minorHAnsi" w:hAnsiTheme="minorHAnsi" w:cs="Arial"/>
          <w:lang w:eastAsia="tr-TR"/>
        </w:rPr>
        <w:t xml:space="preserve"> olarak söz konusu ödemenin hangi adaylara ait olduğunu belirtir listeyi </w:t>
      </w:r>
      <w:r w:rsidR="00800209" w:rsidRPr="00BD6FD6">
        <w:rPr>
          <w:rFonts w:asciiTheme="minorHAnsi" w:hAnsiTheme="minorHAnsi" w:cs="Arial"/>
          <w:lang w:eastAsia="tr-TR"/>
        </w:rPr>
        <w:t>Kuruluş</w:t>
      </w:r>
      <w:r w:rsidRPr="00BD6FD6">
        <w:rPr>
          <w:rFonts w:asciiTheme="minorHAnsi" w:hAnsiTheme="minorHAnsi" w:cs="Arial"/>
          <w:lang w:eastAsia="tr-TR"/>
        </w:rPr>
        <w:t xml:space="preserve"> ‘a ulaştırması gerekir.</w:t>
      </w:r>
    </w:p>
    <w:p w14:paraId="21C3AAFB" w14:textId="77777777" w:rsidR="00800209" w:rsidRPr="00BD6FD6" w:rsidRDefault="00962674"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Planlanmış ve adaya bildirilmiş tarihte, önceden bildirmeksizin ve mazeretsiz olarak sınava katılmamış veya geç geldiği için sınava alınmamış aday katılmadığı sınavlardan başarısız sayılır. Sınav ücreti iade edilmez.</w:t>
      </w:r>
    </w:p>
    <w:p w14:paraId="6A833187" w14:textId="12F7B1C7" w:rsidR="00800209" w:rsidRPr="00BD6FD6" w:rsidRDefault="00962674"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Daha önceki düzenlenmiş olan </w:t>
      </w:r>
      <w:proofErr w:type="gramStart"/>
      <w:r w:rsidRPr="00BD6FD6">
        <w:rPr>
          <w:rFonts w:asciiTheme="minorHAnsi" w:hAnsiTheme="minorHAnsi" w:cs="Arial"/>
          <w:lang w:eastAsia="tr-TR"/>
        </w:rPr>
        <w:t>sınavlardan  başarısız</w:t>
      </w:r>
      <w:proofErr w:type="gramEnd"/>
      <w:r w:rsidRPr="00BD6FD6">
        <w:rPr>
          <w:rFonts w:asciiTheme="minorHAnsi" w:hAnsiTheme="minorHAnsi" w:cs="Arial"/>
          <w:lang w:eastAsia="tr-TR"/>
        </w:rPr>
        <w:t xml:space="preserve"> olan adayların, başvurusu kapsamındaki başarısız olduğu sınavlara en fazla bir yıl içerisinde ve</w:t>
      </w:r>
      <w:r w:rsidR="003B0D65" w:rsidRPr="00BD6FD6">
        <w:rPr>
          <w:rFonts w:asciiTheme="minorHAnsi" w:hAnsiTheme="minorHAnsi" w:cs="Arial"/>
          <w:lang w:eastAsia="tr-TR"/>
        </w:rPr>
        <w:t xml:space="preserve"> </w:t>
      </w:r>
      <w:r w:rsidR="00324DBE">
        <w:rPr>
          <w:rFonts w:asciiTheme="minorHAnsi" w:hAnsiTheme="minorHAnsi" w:cs="Arial"/>
          <w:lang w:eastAsia="tr-TR"/>
        </w:rPr>
        <w:t>1</w:t>
      </w:r>
      <w:r w:rsidRPr="00BD6FD6">
        <w:rPr>
          <w:rFonts w:asciiTheme="minorHAnsi" w:hAnsiTheme="minorHAnsi" w:cs="Arial"/>
          <w:lang w:eastAsia="tr-TR"/>
        </w:rPr>
        <w:t xml:space="preserve"> kez ücretsiz olarak katılma hakkı vardır. İlk sınav tarihinden itibaren bir yıl geçmiş veya aday üst üste </w:t>
      </w:r>
      <w:r w:rsidR="00324DBE">
        <w:rPr>
          <w:rFonts w:asciiTheme="minorHAnsi" w:hAnsiTheme="minorHAnsi" w:cs="Arial"/>
          <w:lang w:eastAsia="tr-TR"/>
        </w:rPr>
        <w:t>2</w:t>
      </w:r>
      <w:r w:rsidR="00DA78E6" w:rsidRPr="00BD6FD6">
        <w:rPr>
          <w:rFonts w:asciiTheme="minorHAnsi" w:hAnsiTheme="minorHAnsi" w:cs="Arial"/>
          <w:lang w:eastAsia="tr-TR"/>
        </w:rPr>
        <w:t xml:space="preserve"> </w:t>
      </w:r>
      <w:r w:rsidRPr="00BD6FD6">
        <w:rPr>
          <w:rFonts w:asciiTheme="minorHAnsi" w:hAnsiTheme="minorHAnsi" w:cs="Arial"/>
          <w:lang w:eastAsia="tr-TR"/>
        </w:rPr>
        <w:t>sınavdan da başarısız olmuş ise, yeniden sınav ücreti talep edilir</w:t>
      </w:r>
      <w:r w:rsidR="003B0D65" w:rsidRPr="00BD6FD6">
        <w:rPr>
          <w:rFonts w:asciiTheme="minorHAnsi" w:hAnsiTheme="minorHAnsi" w:cs="Arial"/>
          <w:lang w:eastAsia="tr-TR"/>
        </w:rPr>
        <w:t>.</w:t>
      </w:r>
      <w:r w:rsidR="00D04091" w:rsidRPr="00BD6FD6">
        <w:rPr>
          <w:rFonts w:asciiTheme="minorHAnsi" w:hAnsiTheme="minorHAnsi" w:cs="Arial"/>
          <w:lang w:eastAsia="tr-TR"/>
        </w:rPr>
        <w:t xml:space="preserve"> </w:t>
      </w:r>
      <w:r w:rsidR="00F34256" w:rsidRPr="00BD6FD6">
        <w:rPr>
          <w:rFonts w:asciiTheme="minorHAnsi" w:hAnsiTheme="minorHAnsi" w:cs="Arial"/>
          <w:lang w:eastAsia="tr-TR"/>
        </w:rPr>
        <w:t xml:space="preserve">Toplamda her adayın </w:t>
      </w:r>
      <w:r w:rsidR="00324DBE">
        <w:rPr>
          <w:rFonts w:asciiTheme="minorHAnsi" w:hAnsiTheme="minorHAnsi" w:cs="Arial"/>
          <w:lang w:eastAsia="tr-TR"/>
        </w:rPr>
        <w:t>2</w:t>
      </w:r>
      <w:r w:rsidR="00F34256" w:rsidRPr="00BD6FD6">
        <w:rPr>
          <w:rFonts w:asciiTheme="minorHAnsi" w:hAnsiTheme="minorHAnsi" w:cs="Arial"/>
          <w:lang w:eastAsia="tr-TR"/>
        </w:rPr>
        <w:t xml:space="preserve"> sınav hakkı vardır.</w:t>
      </w:r>
    </w:p>
    <w:p w14:paraId="460FF9C9" w14:textId="77777777" w:rsidR="00800209" w:rsidRPr="00BD6FD6" w:rsidRDefault="00800209"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rPr>
        <w:t>B</w:t>
      </w:r>
      <w:r w:rsidR="00962674" w:rsidRPr="00BD6FD6">
        <w:rPr>
          <w:rFonts w:asciiTheme="minorHAnsi" w:hAnsiTheme="minorHAnsi" w:cs="Arial"/>
          <w:lang w:eastAsia="tr-TR"/>
        </w:rPr>
        <w:t>aşvuruda bulunmuş, ancak ücretsiz sınav hakkının geçerli olduğu bir yıl içerisinde sınav açılmadığı için hakkını kullanamamış olan adaylar, açılacak ilk sınava ücretsiz olarak alınır.</w:t>
      </w:r>
    </w:p>
    <w:p w14:paraId="6DEE6384" w14:textId="77777777" w:rsidR="00800209" w:rsidRPr="00BD6FD6" w:rsidRDefault="00962674"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Belgesi iptal edilen</w:t>
      </w:r>
      <w:r w:rsidR="00800209" w:rsidRPr="00BD6FD6">
        <w:rPr>
          <w:rFonts w:asciiTheme="minorHAnsi" w:hAnsiTheme="minorHAnsi" w:cs="Arial"/>
          <w:lang w:eastAsia="tr-TR"/>
        </w:rPr>
        <w:t xml:space="preserve"> kişilerin yeni başvurularında,</w:t>
      </w:r>
      <w:r w:rsidRPr="00BD6FD6">
        <w:rPr>
          <w:rFonts w:asciiTheme="minorHAnsi" w:hAnsiTheme="minorHAnsi" w:cs="Arial"/>
          <w:lang w:eastAsia="tr-TR"/>
        </w:rPr>
        <w:t xml:space="preserve"> </w:t>
      </w:r>
      <w:r w:rsidR="00800209" w:rsidRPr="00BD6FD6">
        <w:rPr>
          <w:rFonts w:asciiTheme="minorHAnsi" w:hAnsiTheme="minorHAnsi" w:cs="Arial"/>
          <w:lang w:eastAsia="tr-TR"/>
        </w:rPr>
        <w:t>Kuruluş</w:t>
      </w:r>
      <w:r w:rsidRPr="00BD6FD6">
        <w:rPr>
          <w:rFonts w:asciiTheme="minorHAnsi" w:hAnsiTheme="minorHAnsi" w:cs="Arial"/>
          <w:lang w:eastAsia="tr-TR"/>
        </w:rPr>
        <w:t xml:space="preserve"> web sayfasında ilk belgelendirme için yayınlanan sınav ve </w:t>
      </w:r>
      <w:r w:rsidR="00800209" w:rsidRPr="00BD6FD6">
        <w:rPr>
          <w:rFonts w:asciiTheme="minorHAnsi" w:hAnsiTheme="minorHAnsi" w:cs="Arial"/>
          <w:lang w:eastAsia="tr-TR"/>
        </w:rPr>
        <w:t>belge</w:t>
      </w:r>
      <w:r w:rsidRPr="00BD6FD6">
        <w:rPr>
          <w:rFonts w:asciiTheme="minorHAnsi" w:hAnsiTheme="minorHAnsi" w:cs="Arial"/>
          <w:lang w:eastAsia="tr-TR"/>
        </w:rPr>
        <w:t xml:space="preserve"> ücretleri geçerlidir. </w:t>
      </w:r>
    </w:p>
    <w:p w14:paraId="6D6CB470" w14:textId="582E1753" w:rsidR="00800209" w:rsidRPr="00BD6FD6" w:rsidRDefault="00962674"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Geçerlilik süresi içinde belgelerin kaybedilmesi, belgede yer alan kişisel bilgilerde değişiklik olması veya belgenin yıpranması durumunda, belgenin yenilenmesi için </w:t>
      </w:r>
      <w:r w:rsidR="00800209" w:rsidRPr="00BD6FD6">
        <w:rPr>
          <w:rFonts w:asciiTheme="minorHAnsi" w:hAnsiTheme="minorHAnsi" w:cs="Arial"/>
          <w:lang w:eastAsia="tr-TR"/>
        </w:rPr>
        <w:t>Kuruluş</w:t>
      </w:r>
      <w:r w:rsidRPr="00BD6FD6">
        <w:rPr>
          <w:rFonts w:asciiTheme="minorHAnsi" w:hAnsiTheme="minorHAnsi" w:cs="Arial"/>
          <w:lang w:eastAsia="tr-TR"/>
        </w:rPr>
        <w:t xml:space="preserve"> web sayfasında yayınlanan </w:t>
      </w:r>
      <w:r w:rsidR="00800209" w:rsidRPr="00BD6FD6">
        <w:rPr>
          <w:rFonts w:asciiTheme="minorHAnsi" w:hAnsiTheme="minorHAnsi" w:cs="Arial"/>
          <w:lang w:eastAsia="tr-TR"/>
        </w:rPr>
        <w:t>belge</w:t>
      </w:r>
      <w:r w:rsidRPr="00BD6FD6">
        <w:rPr>
          <w:rFonts w:asciiTheme="minorHAnsi" w:hAnsiTheme="minorHAnsi" w:cs="Arial"/>
          <w:lang w:eastAsia="tr-TR"/>
        </w:rPr>
        <w:t xml:space="preserve"> ücreti talep edilir.</w:t>
      </w:r>
      <w:r w:rsidR="001E654A">
        <w:rPr>
          <w:rFonts w:asciiTheme="minorHAnsi" w:hAnsiTheme="minorHAnsi" w:cs="Arial"/>
          <w:lang w:eastAsia="tr-TR"/>
        </w:rPr>
        <w:t xml:space="preserve"> </w:t>
      </w:r>
    </w:p>
    <w:p w14:paraId="7E5325B1" w14:textId="6DE61EBE" w:rsidR="00896743" w:rsidRPr="00BD6FD6" w:rsidRDefault="00962674" w:rsidP="00247813">
      <w:pPr>
        <w:pStyle w:val="ListeParagraf"/>
        <w:numPr>
          <w:ilvl w:val="0"/>
          <w:numId w:val="15"/>
        </w:numPr>
        <w:spacing w:after="0" w:line="240" w:lineRule="auto"/>
        <w:jc w:val="both"/>
        <w:rPr>
          <w:rFonts w:asciiTheme="minorHAnsi" w:hAnsiTheme="minorHAnsi" w:cstheme="minorHAnsi"/>
          <w:lang w:eastAsia="tr-TR"/>
        </w:rPr>
      </w:pPr>
      <w:r w:rsidRPr="00BD6FD6">
        <w:rPr>
          <w:rFonts w:asciiTheme="minorHAnsi" w:hAnsiTheme="minorHAnsi" w:cs="Arial"/>
          <w:lang w:eastAsia="tr-TR"/>
        </w:rPr>
        <w:t xml:space="preserve">Daha önce hile ve kopya </w:t>
      </w:r>
      <w:r w:rsidR="00800209" w:rsidRPr="00BD6FD6">
        <w:rPr>
          <w:rFonts w:asciiTheme="minorHAnsi" w:hAnsiTheme="minorHAnsi" w:cs="Arial"/>
          <w:lang w:eastAsia="tr-TR"/>
        </w:rPr>
        <w:t>girişimi</w:t>
      </w:r>
      <w:r w:rsidRPr="00BD6FD6">
        <w:rPr>
          <w:rFonts w:asciiTheme="minorHAnsi" w:hAnsiTheme="minorHAnsi" w:cs="Arial"/>
          <w:lang w:eastAsia="tr-TR"/>
        </w:rPr>
        <w:t xml:space="preserve"> sebebi ile sınavı sonlandırılmış kişinin, ücretsiz sınav hakkı veya indirim hakkı yoktur. İ</w:t>
      </w:r>
      <w:r w:rsidRPr="00BD6FD6">
        <w:rPr>
          <w:rFonts w:asciiTheme="minorHAnsi" w:hAnsiTheme="minorHAnsi" w:cs="Arial"/>
        </w:rPr>
        <w:t>lgili tarihinden itibaren bir yıl so</w:t>
      </w:r>
      <w:r w:rsidR="00800209" w:rsidRPr="00BD6FD6">
        <w:rPr>
          <w:rFonts w:asciiTheme="minorHAnsi" w:hAnsiTheme="minorHAnsi" w:cs="Arial"/>
        </w:rPr>
        <w:t>nra yeni başvuruda bulunabilir;</w:t>
      </w:r>
      <w:r w:rsidRPr="00BD6FD6">
        <w:rPr>
          <w:rFonts w:asciiTheme="minorHAnsi" w:hAnsiTheme="minorHAnsi" w:cs="Arial"/>
        </w:rPr>
        <w:t xml:space="preserve"> </w:t>
      </w:r>
      <w:r w:rsidR="00800209" w:rsidRPr="00BD6FD6">
        <w:rPr>
          <w:rFonts w:asciiTheme="minorHAnsi" w:hAnsiTheme="minorHAnsi" w:cs="Arial"/>
          <w:lang w:eastAsia="tr-TR"/>
        </w:rPr>
        <w:t>Kuruluş</w:t>
      </w:r>
      <w:r w:rsidRPr="00BD6FD6">
        <w:rPr>
          <w:rFonts w:asciiTheme="minorHAnsi" w:hAnsiTheme="minorHAnsi" w:cs="Arial"/>
          <w:lang w:eastAsia="tr-TR"/>
        </w:rPr>
        <w:t xml:space="preserve"> web sayfasında yayınlanan gözetim, sınav v</w:t>
      </w:r>
      <w:r w:rsidR="00800209" w:rsidRPr="00BD6FD6">
        <w:rPr>
          <w:rFonts w:asciiTheme="minorHAnsi" w:hAnsiTheme="minorHAnsi" w:cs="Arial"/>
          <w:lang w:eastAsia="tr-TR"/>
        </w:rPr>
        <w:t>e belge ücreti talep edilir</w:t>
      </w:r>
      <w:r w:rsidR="00896743" w:rsidRPr="00BD6FD6">
        <w:rPr>
          <w:rFonts w:asciiTheme="minorHAnsi" w:hAnsiTheme="minorHAnsi" w:cs="Arial"/>
          <w:lang w:eastAsia="tr-TR"/>
        </w:rPr>
        <w:t>.</w:t>
      </w:r>
    </w:p>
    <w:p w14:paraId="56DA04FD" w14:textId="77777777" w:rsidR="00043A17" w:rsidRPr="00BD6FD6" w:rsidRDefault="00043A17" w:rsidP="00247813">
      <w:pPr>
        <w:pStyle w:val="ListeParagraf"/>
        <w:numPr>
          <w:ilvl w:val="0"/>
          <w:numId w:val="15"/>
        </w:numPr>
        <w:spacing w:after="0" w:line="240" w:lineRule="auto"/>
        <w:jc w:val="both"/>
        <w:rPr>
          <w:rFonts w:asciiTheme="minorHAnsi" w:hAnsiTheme="minorHAnsi" w:cstheme="minorHAnsi"/>
          <w:lang w:eastAsia="tr-TR"/>
        </w:rPr>
      </w:pPr>
      <w:bookmarkStart w:id="1" w:name="_Hlk151729328"/>
      <w:r w:rsidRPr="00BD6FD6">
        <w:rPr>
          <w:rFonts w:asciiTheme="minorHAnsi" w:hAnsiTheme="minorHAnsi" w:cs="Arial"/>
          <w:lang w:eastAsia="tr-TR"/>
        </w:rPr>
        <w:lastRenderedPageBreak/>
        <w:t>Ücretlendirme politikamız aşağıdaki gibidir.</w:t>
      </w:r>
    </w:p>
    <w:bookmarkEnd w:id="1"/>
    <w:p w14:paraId="04FE4A56"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Kuruluş sınav ve belgelendirme faaliyetlerine ilişkin sabit, değişken ve malzeme maliyet analizini sınav senaryolarına göre örneklendirerek hesaplamış, kâr oranlarını tespit etmiş ve ücret politikasını bunlara göre belirlemelidir.</w:t>
      </w:r>
    </w:p>
    <w:p w14:paraId="2A76725A"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Belirlenen ücret tarifesi aynı alanda belgelendirme yapan diğer kuruluşların belirlediği sınav ücretinin çok üzerinde veya altında olmamalıdır. </w:t>
      </w:r>
    </w:p>
    <w:p w14:paraId="1D0DA783" w14:textId="001E76AD" w:rsidR="00043A17" w:rsidRPr="00FF1069"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Uygulanacak ücret tarifesi KDV dâhil olarak, genel şartlar, indirim oranları ve özel durumlar tüm başvuru sahipleri için açık ve anlaşılır şekilde yayımlanmalı, herkese eşit olarak uygulanmalı ve ilan edilen ücretler dışında başka ücret talep edilmemelidir. </w:t>
      </w:r>
    </w:p>
    <w:p w14:paraId="59EF7995" w14:textId="1873B3EA" w:rsidR="00FF1069" w:rsidRPr="00BB3593" w:rsidRDefault="00FF1069" w:rsidP="00043A17">
      <w:pPr>
        <w:pStyle w:val="ListeParagraf"/>
        <w:numPr>
          <w:ilvl w:val="0"/>
          <w:numId w:val="19"/>
        </w:numPr>
        <w:spacing w:after="0" w:line="240" w:lineRule="auto"/>
        <w:jc w:val="both"/>
        <w:rPr>
          <w:rFonts w:asciiTheme="minorHAnsi" w:hAnsiTheme="minorHAnsi" w:cstheme="minorHAnsi"/>
          <w:lang w:eastAsia="tr-TR"/>
        </w:rPr>
      </w:pPr>
      <w:bookmarkStart w:id="2" w:name="_Hlk151729358"/>
      <w:r>
        <w:t>Adaylar sınav süreçleri başlamadan ücret ödemelerini gerçekleştirmeli ve dekontu sunmalıdır.</w:t>
      </w:r>
    </w:p>
    <w:bookmarkEnd w:id="2"/>
    <w:p w14:paraId="2BBB8E0F" w14:textId="0E038FAD" w:rsidR="00BB3593" w:rsidRPr="00BD6FD6" w:rsidRDefault="00BB3593" w:rsidP="00043A17">
      <w:pPr>
        <w:pStyle w:val="ListeParagraf"/>
        <w:numPr>
          <w:ilvl w:val="0"/>
          <w:numId w:val="19"/>
        </w:numPr>
        <w:spacing w:after="0" w:line="240" w:lineRule="auto"/>
        <w:jc w:val="both"/>
        <w:rPr>
          <w:rFonts w:asciiTheme="minorHAnsi" w:hAnsiTheme="minorHAnsi" w:cstheme="minorHAnsi"/>
          <w:lang w:eastAsia="tr-TR"/>
        </w:rPr>
      </w:pPr>
      <w:r>
        <w:t>Kuruluşun belirlemiş olduğu ücretlere en fazla %25 indirim uygulanabilmelidir.</w:t>
      </w:r>
    </w:p>
    <w:p w14:paraId="2FE004A3"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Ücretler ulusal yeterlilik, yeterlilik birimi ve sınav türü bazlı olarak ayrılmalıdır. </w:t>
      </w:r>
    </w:p>
    <w:p w14:paraId="401EB5F6"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Belge masraf karşılıkları sınav ücretinden bağımsız olarak Kurum adına emaneten (gelir kaydedilmeden ve vergilendirilmeden) tahsil edilmelidir. </w:t>
      </w:r>
    </w:p>
    <w:p w14:paraId="7537628D"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Yeniden belge basımı ve belge yenileme bedeli (sınavlı ve sınavsız) ve şartları ilan edilmelidir.</w:t>
      </w:r>
    </w:p>
    <w:p w14:paraId="68CCA04C" w14:textId="77777777" w:rsidR="00043A17" w:rsidRPr="00BD6FD6" w:rsidRDefault="00043A17" w:rsidP="00043A17">
      <w:pPr>
        <w:pStyle w:val="ListeParagraf"/>
        <w:numPr>
          <w:ilvl w:val="0"/>
          <w:numId w:val="19"/>
        </w:numPr>
        <w:spacing w:after="0" w:line="240" w:lineRule="auto"/>
        <w:jc w:val="both"/>
        <w:rPr>
          <w:rFonts w:asciiTheme="minorHAnsi" w:hAnsiTheme="minorHAnsi" w:cstheme="minorHAnsi"/>
          <w:lang w:eastAsia="tr-TR"/>
        </w:rPr>
      </w:pPr>
      <w:r w:rsidRPr="00BD6FD6">
        <w:t xml:space="preserve"> Gezici sınav biriminde yapılan sınavların varsa şartları ve sınav organizasyon bedelleri ilan edilmelidir. </w:t>
      </w:r>
    </w:p>
    <w:p w14:paraId="177C91CC" w14:textId="0DB69D66" w:rsidR="00D53DCE" w:rsidRPr="003F7188" w:rsidRDefault="00043A17" w:rsidP="00D53DCE">
      <w:pPr>
        <w:pStyle w:val="ListeParagraf"/>
        <w:numPr>
          <w:ilvl w:val="0"/>
          <w:numId w:val="19"/>
        </w:numPr>
        <w:spacing w:after="0" w:line="240" w:lineRule="auto"/>
        <w:jc w:val="both"/>
        <w:rPr>
          <w:rFonts w:asciiTheme="minorHAnsi" w:hAnsiTheme="minorHAnsi" w:cstheme="minorHAnsi"/>
          <w:lang w:eastAsia="tr-TR"/>
        </w:rPr>
      </w:pPr>
      <w:r w:rsidRPr="00BD6FD6">
        <w:t>Sınavlar boyunca kullanılacak her türlü kaynak (insan kaynağı, teknik fiziki kaynaklar, malzeme ve sınav gereçleri) sınav ücretine dâhil olmalı ve maliyetleri Kuruluş tarafından karşılanmalıdır</w:t>
      </w:r>
      <w:r w:rsidR="004B7692" w:rsidRPr="00BD6FD6">
        <w:t>.</w:t>
      </w:r>
      <w:r w:rsidR="008B3D64">
        <w:t xml:space="preserve"> </w:t>
      </w:r>
    </w:p>
    <w:p w14:paraId="71BF4CF7" w14:textId="77777777" w:rsidR="003F7188" w:rsidRPr="001E654A" w:rsidRDefault="003F7188" w:rsidP="003F7188">
      <w:pPr>
        <w:pStyle w:val="ListeParagraf"/>
        <w:spacing w:after="0" w:line="240" w:lineRule="auto"/>
        <w:jc w:val="both"/>
        <w:rPr>
          <w:rFonts w:asciiTheme="minorHAnsi" w:hAnsiTheme="minorHAnsi" w:cstheme="minorHAnsi"/>
          <w:lang w:eastAsia="tr-TR"/>
        </w:rPr>
      </w:pPr>
    </w:p>
    <w:p w14:paraId="20D950A5" w14:textId="3A2658AE" w:rsidR="001E654A" w:rsidRPr="003F7188" w:rsidRDefault="001E654A" w:rsidP="005F2A68">
      <w:pPr>
        <w:pStyle w:val="ListeParagraf"/>
        <w:spacing w:after="0" w:line="240" w:lineRule="auto"/>
        <w:jc w:val="both"/>
        <w:rPr>
          <w:rFonts w:asciiTheme="minorHAnsi" w:hAnsiTheme="minorHAnsi" w:cs="Arial"/>
          <w:lang w:eastAsia="tr-TR"/>
        </w:rPr>
      </w:pPr>
      <w:proofErr w:type="gramStart"/>
      <w:r w:rsidRPr="005F2A68">
        <w:rPr>
          <w:rFonts w:asciiTheme="minorHAnsi" w:hAnsiTheme="minorHAnsi" w:cstheme="minorHAnsi"/>
          <w:b/>
          <w:bCs/>
        </w:rPr>
        <w:t>6.7.10.</w:t>
      </w:r>
      <w:r w:rsidRPr="005F2A68">
        <w:rPr>
          <w:rFonts w:asciiTheme="minorHAnsi" w:hAnsiTheme="minorHAnsi" w:cstheme="minorHAnsi"/>
        </w:rPr>
        <w:t xml:space="preserve"> </w:t>
      </w:r>
      <w:r w:rsidR="003F7188" w:rsidRPr="005F2A68">
        <w:rPr>
          <w:rFonts w:asciiTheme="minorHAnsi" w:hAnsiTheme="minorHAnsi" w:cstheme="minorHAnsi"/>
        </w:rPr>
        <w:t xml:space="preserve"> Sınav</w:t>
      </w:r>
      <w:proofErr w:type="gramEnd"/>
      <w:r w:rsidR="003F7188" w:rsidRPr="005F2A68">
        <w:rPr>
          <w:rFonts w:asciiTheme="minorHAnsi" w:hAnsiTheme="minorHAnsi" w:cstheme="minorHAnsi"/>
        </w:rPr>
        <w:t xml:space="preserve"> ve belgelendirme</w:t>
      </w:r>
      <w:r w:rsidR="003F7188">
        <w:rPr>
          <w:rFonts w:asciiTheme="minorHAnsi" w:hAnsiTheme="minorHAnsi" w:cs="Arial"/>
          <w:lang w:eastAsia="tr-TR"/>
        </w:rPr>
        <w:t xml:space="preserve"> gereklerine uyulmadığı belirlenir ve kanıtlanır ise, aday</w:t>
      </w:r>
      <w:r w:rsidR="005F2A68">
        <w:rPr>
          <w:rFonts w:asciiTheme="minorHAnsi" w:hAnsiTheme="minorHAnsi" w:cs="Arial"/>
          <w:lang w:eastAsia="tr-TR"/>
        </w:rPr>
        <w:t>ın</w:t>
      </w:r>
      <w:r w:rsidR="003F7188">
        <w:rPr>
          <w:rFonts w:asciiTheme="minorHAnsi" w:hAnsiTheme="minorHAnsi" w:cs="Arial"/>
          <w:lang w:eastAsia="tr-TR"/>
        </w:rPr>
        <w:t xml:space="preserve"> hile ve kopya girişiminde bulu</w:t>
      </w:r>
      <w:r w:rsidR="005F2A68">
        <w:rPr>
          <w:rFonts w:asciiTheme="minorHAnsi" w:hAnsiTheme="minorHAnsi" w:cs="Arial"/>
          <w:lang w:eastAsia="tr-TR"/>
        </w:rPr>
        <w:t>n</w:t>
      </w:r>
      <w:r w:rsidR="003F7188">
        <w:rPr>
          <w:rFonts w:asciiTheme="minorHAnsi" w:hAnsiTheme="minorHAnsi" w:cs="Arial"/>
          <w:lang w:eastAsia="tr-TR"/>
        </w:rPr>
        <w:t xml:space="preserve">duğu belirlenir ve kanıtlanırsa adayın sınavı geçersiz sayılarak sınav hakkı tükenir. </w:t>
      </w:r>
      <w:bookmarkStart w:id="3" w:name="_Hlk165281755"/>
      <w:r w:rsidR="003F7188">
        <w:rPr>
          <w:rFonts w:asciiTheme="minorHAnsi" w:hAnsiTheme="minorHAnsi" w:cs="Arial"/>
          <w:lang w:eastAsia="tr-TR"/>
        </w:rPr>
        <w:t xml:space="preserve">Sınavın genel geçerliliğini ve sınav </w:t>
      </w:r>
      <w:r w:rsidR="005F2A68">
        <w:rPr>
          <w:rFonts w:asciiTheme="minorHAnsi" w:hAnsiTheme="minorHAnsi" w:cs="Arial"/>
          <w:lang w:eastAsia="tr-TR"/>
        </w:rPr>
        <w:t>materyallerinin</w:t>
      </w:r>
      <w:r w:rsidR="003F7188">
        <w:rPr>
          <w:rFonts w:asciiTheme="minorHAnsi" w:hAnsiTheme="minorHAnsi" w:cs="Arial"/>
          <w:lang w:eastAsia="tr-TR"/>
        </w:rPr>
        <w:t xml:space="preserve"> (soru, senaryo vb.) </w:t>
      </w:r>
      <w:r w:rsidR="005F2A68">
        <w:rPr>
          <w:rFonts w:asciiTheme="minorHAnsi" w:hAnsiTheme="minorHAnsi" w:cs="Arial"/>
          <w:lang w:eastAsia="tr-TR"/>
        </w:rPr>
        <w:t xml:space="preserve">güvenliğini kullanılabilirliğini tehlikeye attığı kanıtlanırsa </w:t>
      </w:r>
      <w:bookmarkEnd w:id="3"/>
      <w:r w:rsidR="005F2A68">
        <w:rPr>
          <w:rFonts w:asciiTheme="minorHAnsi" w:hAnsiTheme="minorHAnsi" w:cs="Arial"/>
          <w:lang w:eastAsia="tr-TR"/>
        </w:rPr>
        <w:t xml:space="preserve">Royal </w:t>
      </w:r>
      <w:r w:rsidR="003551AF">
        <w:rPr>
          <w:rFonts w:asciiTheme="minorHAnsi" w:hAnsiTheme="minorHAnsi" w:cs="Arial"/>
          <w:lang w:eastAsia="tr-TR"/>
        </w:rPr>
        <w:t xml:space="preserve">Belge </w:t>
      </w:r>
      <w:r w:rsidR="005F2A68">
        <w:rPr>
          <w:rFonts w:asciiTheme="minorHAnsi" w:hAnsiTheme="minorHAnsi" w:cs="Arial"/>
          <w:lang w:eastAsia="tr-TR"/>
        </w:rPr>
        <w:t xml:space="preserve">zararını adaya yansıtabilir. </w:t>
      </w:r>
    </w:p>
    <w:p w14:paraId="20F20D43" w14:textId="77777777" w:rsidR="00043A17" w:rsidRPr="00BD6FD6" w:rsidRDefault="00043A17" w:rsidP="00043A17">
      <w:pPr>
        <w:spacing w:after="0" w:line="240" w:lineRule="auto"/>
        <w:ind w:left="360"/>
        <w:jc w:val="both"/>
        <w:rPr>
          <w:rFonts w:asciiTheme="minorHAnsi" w:hAnsiTheme="minorHAnsi" w:cstheme="minorHAnsi"/>
          <w:lang w:eastAsia="tr-TR"/>
        </w:rPr>
      </w:pPr>
    </w:p>
    <w:p w14:paraId="00F38821" w14:textId="77777777" w:rsidR="00FE2449" w:rsidRPr="00BD6FD6" w:rsidRDefault="00FE2449" w:rsidP="00247813">
      <w:pPr>
        <w:pStyle w:val="ListeParagraf"/>
        <w:numPr>
          <w:ilvl w:val="0"/>
          <w:numId w:val="6"/>
        </w:numPr>
        <w:spacing w:after="0"/>
        <w:contextualSpacing w:val="0"/>
        <w:jc w:val="both"/>
        <w:rPr>
          <w:rFonts w:asciiTheme="minorHAnsi" w:hAnsiTheme="minorHAnsi" w:cstheme="minorHAnsi"/>
          <w:b/>
        </w:rPr>
      </w:pPr>
      <w:r w:rsidRPr="00BD6FD6">
        <w:rPr>
          <w:rFonts w:asciiTheme="minorHAnsi" w:hAnsiTheme="minorHAnsi" w:cstheme="minorHAnsi"/>
          <w:b/>
        </w:rPr>
        <w:t>KAYITLAR</w:t>
      </w:r>
    </w:p>
    <w:p w14:paraId="19BA03BA" w14:textId="77777777" w:rsidR="00FA582E" w:rsidRPr="00BD6FD6" w:rsidRDefault="00800209" w:rsidP="00FA582E">
      <w:pPr>
        <w:pStyle w:val="ListeParagraf"/>
        <w:numPr>
          <w:ilvl w:val="1"/>
          <w:numId w:val="6"/>
        </w:numPr>
        <w:spacing w:after="0"/>
        <w:contextualSpacing w:val="0"/>
        <w:jc w:val="both"/>
        <w:rPr>
          <w:rFonts w:asciiTheme="minorHAnsi" w:hAnsiTheme="minorHAnsi" w:cstheme="minorHAnsi"/>
          <w:b/>
        </w:rPr>
      </w:pPr>
      <w:r w:rsidRPr="00BD6FD6">
        <w:rPr>
          <w:rFonts w:asciiTheme="minorHAnsi" w:hAnsiTheme="minorHAnsi" w:cstheme="minorHAnsi"/>
        </w:rPr>
        <w:t xml:space="preserve">Belgelendirme, gözetim, askı ve iptal </w:t>
      </w:r>
      <w:r w:rsidR="00FE2449" w:rsidRPr="00BD6FD6">
        <w:rPr>
          <w:rFonts w:asciiTheme="minorHAnsi" w:hAnsiTheme="minorHAnsi" w:cstheme="minorHAnsi"/>
        </w:rPr>
        <w:t xml:space="preserve">faaliyetleri </w:t>
      </w:r>
      <w:proofErr w:type="gramStart"/>
      <w:r w:rsidR="002F473D" w:rsidRPr="00BD6FD6">
        <w:rPr>
          <w:rFonts w:asciiTheme="minorHAnsi" w:hAnsiTheme="minorHAnsi" w:cstheme="minorHAnsi"/>
          <w:b/>
        </w:rPr>
        <w:t>( Y</w:t>
      </w:r>
      <w:proofErr w:type="gramEnd"/>
      <w:r w:rsidR="002F473D" w:rsidRPr="00BD6FD6">
        <w:rPr>
          <w:rFonts w:asciiTheme="minorHAnsi" w:hAnsiTheme="minorHAnsi" w:cstheme="minorHAnsi"/>
          <w:b/>
        </w:rPr>
        <w:t xml:space="preserve"> P 03)</w:t>
      </w:r>
      <w:r w:rsidR="002F473D" w:rsidRPr="00BD6FD6">
        <w:rPr>
          <w:rFonts w:asciiTheme="minorHAnsi" w:hAnsiTheme="minorHAnsi" w:cstheme="minorHAnsi"/>
        </w:rPr>
        <w:t xml:space="preserve"> </w:t>
      </w:r>
      <w:r w:rsidR="00FB1CFF" w:rsidRPr="00BD6FD6">
        <w:rPr>
          <w:rFonts w:asciiTheme="minorHAnsi" w:hAnsiTheme="minorHAnsi" w:cstheme="minorHAnsi"/>
          <w:b/>
        </w:rPr>
        <w:t xml:space="preserve">Tarafsızlık Yönetimi Prosedürü </w:t>
      </w:r>
      <w:r w:rsidR="00FB1CFF" w:rsidRPr="00BD6FD6">
        <w:rPr>
          <w:rFonts w:asciiTheme="minorHAnsi" w:hAnsiTheme="minorHAnsi" w:cstheme="minorHAnsi"/>
        </w:rPr>
        <w:t xml:space="preserve">‘ne uygun gerçekleştirilir </w:t>
      </w:r>
      <w:proofErr w:type="gramStart"/>
      <w:r w:rsidR="00FB1CFF" w:rsidRPr="00BD6FD6">
        <w:rPr>
          <w:rFonts w:asciiTheme="minorHAnsi" w:hAnsiTheme="minorHAnsi" w:cstheme="minorHAnsi"/>
        </w:rPr>
        <w:t xml:space="preserve">ve </w:t>
      </w:r>
      <w:r w:rsidR="00FE2449" w:rsidRPr="00BD6FD6">
        <w:rPr>
          <w:rFonts w:asciiTheme="minorHAnsi" w:hAnsiTheme="minorHAnsi" w:cstheme="minorHAnsi"/>
        </w:rPr>
        <w:t xml:space="preserve"> ilgili</w:t>
      </w:r>
      <w:proofErr w:type="gramEnd"/>
      <w:r w:rsidR="00FE2449" w:rsidRPr="00BD6FD6">
        <w:rPr>
          <w:rFonts w:asciiTheme="minorHAnsi" w:hAnsiTheme="minorHAnsi" w:cstheme="minorHAnsi"/>
        </w:rPr>
        <w:t xml:space="preserve"> kayıtlar </w:t>
      </w:r>
      <w:r w:rsidR="002F473D" w:rsidRPr="00BD6FD6">
        <w:rPr>
          <w:rFonts w:asciiTheme="minorHAnsi" w:hAnsiTheme="minorHAnsi" w:cstheme="minorHAnsi"/>
          <w:b/>
        </w:rPr>
        <w:t xml:space="preserve">(K P 02) </w:t>
      </w:r>
      <w:r w:rsidR="00FE2449" w:rsidRPr="00BD6FD6">
        <w:rPr>
          <w:rFonts w:asciiTheme="minorHAnsi" w:hAnsiTheme="minorHAnsi" w:cstheme="minorHAnsi"/>
          <w:b/>
        </w:rPr>
        <w:t xml:space="preserve">Kayıt ve Bilgilerin Gizliliğinin ve Güvenliğinin Yönetimi </w:t>
      </w:r>
      <w:proofErr w:type="gramStart"/>
      <w:r w:rsidR="00FE2449" w:rsidRPr="00BD6FD6">
        <w:rPr>
          <w:rFonts w:asciiTheme="minorHAnsi" w:hAnsiTheme="minorHAnsi" w:cstheme="minorHAnsi"/>
          <w:b/>
        </w:rPr>
        <w:t xml:space="preserve">Prosedürü </w:t>
      </w:r>
      <w:r w:rsidR="00FE2449" w:rsidRPr="00BD6FD6">
        <w:rPr>
          <w:rFonts w:asciiTheme="minorHAnsi" w:hAnsiTheme="minorHAnsi" w:cstheme="minorHAnsi"/>
        </w:rPr>
        <w:t xml:space="preserve"> kapsamında</w:t>
      </w:r>
      <w:proofErr w:type="gramEnd"/>
      <w:r w:rsidR="00FE2449" w:rsidRPr="00BD6FD6">
        <w:rPr>
          <w:rFonts w:asciiTheme="minorHAnsi" w:hAnsiTheme="minorHAnsi" w:cstheme="minorHAnsi"/>
        </w:rPr>
        <w:t xml:space="preserve"> korunur</w:t>
      </w:r>
      <w:r w:rsidR="008F25F0" w:rsidRPr="00BD6FD6">
        <w:rPr>
          <w:rFonts w:asciiTheme="minorHAnsi" w:hAnsiTheme="minorHAnsi" w:cstheme="minorHAnsi"/>
        </w:rPr>
        <w:t>.</w:t>
      </w:r>
    </w:p>
    <w:p w14:paraId="102DB0B8" w14:textId="77777777" w:rsidR="00043A17" w:rsidRPr="00BD6FD6" w:rsidRDefault="00043A17" w:rsidP="00043A17">
      <w:pPr>
        <w:pStyle w:val="ListeParagraf"/>
        <w:spacing w:after="0"/>
        <w:ind w:left="0"/>
        <w:contextualSpacing w:val="0"/>
        <w:jc w:val="both"/>
        <w:rPr>
          <w:rFonts w:asciiTheme="minorHAnsi" w:hAnsiTheme="minorHAnsi" w:cstheme="minorHAnsi"/>
        </w:rPr>
      </w:pPr>
    </w:p>
    <w:p w14:paraId="43E14006" w14:textId="77777777" w:rsidR="00043A17" w:rsidRPr="00BD6FD6" w:rsidRDefault="00043A17" w:rsidP="00043A17">
      <w:pPr>
        <w:pStyle w:val="ListeParagraf"/>
        <w:spacing w:after="0"/>
        <w:ind w:left="0"/>
        <w:contextualSpacing w:val="0"/>
        <w:jc w:val="both"/>
        <w:rPr>
          <w:rFonts w:asciiTheme="minorHAnsi" w:hAnsiTheme="minorHAnsi" w:cstheme="minorHAnsi"/>
          <w:b/>
        </w:rPr>
      </w:pPr>
    </w:p>
    <w:tbl>
      <w:tblPr>
        <w:tblW w:w="10206" w:type="dxa"/>
        <w:tblInd w:w="108"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5103"/>
        <w:gridCol w:w="5103"/>
      </w:tblGrid>
      <w:tr w:rsidR="00FA582E" w:rsidRPr="002F473D" w14:paraId="4A6AA817" w14:textId="77777777" w:rsidTr="00043A17">
        <w:trPr>
          <w:trHeight w:val="786"/>
        </w:trPr>
        <w:tc>
          <w:tcPr>
            <w:tcW w:w="5103" w:type="dxa"/>
            <w:tcBorders>
              <w:top w:val="single" w:sz="4" w:space="0" w:color="A6A6A6"/>
              <w:left w:val="single" w:sz="4" w:space="0" w:color="A6A6A6"/>
              <w:bottom w:val="single" w:sz="4" w:space="0" w:color="A6A6A6"/>
              <w:right w:val="single" w:sz="6" w:space="0" w:color="A6A6A6"/>
            </w:tcBorders>
            <w:vAlign w:val="center"/>
            <w:hideMark/>
          </w:tcPr>
          <w:p w14:paraId="3361F8B7" w14:textId="77777777" w:rsidR="00FA582E" w:rsidRPr="00BD6FD6" w:rsidRDefault="00FA582E" w:rsidP="007C5C0C">
            <w:pPr>
              <w:pStyle w:val="ListeParagraf"/>
              <w:spacing w:after="0"/>
              <w:ind w:left="0"/>
              <w:rPr>
                <w:rFonts w:asciiTheme="minorHAnsi" w:hAnsiTheme="minorHAnsi" w:cstheme="minorHAnsi"/>
                <w:b/>
              </w:rPr>
            </w:pPr>
            <w:r w:rsidRPr="00BD6FD6">
              <w:rPr>
                <w:rFonts w:asciiTheme="minorHAnsi" w:hAnsiTheme="minorHAnsi" w:cstheme="minorHAnsi"/>
                <w:b/>
              </w:rPr>
              <w:t>Hazırlama ve Kontrol Onayı</w:t>
            </w:r>
          </w:p>
          <w:p w14:paraId="508F4E0F" w14:textId="77777777" w:rsidR="00FA582E" w:rsidRPr="00BD6FD6" w:rsidRDefault="00882CEE" w:rsidP="007C5C0C">
            <w:pPr>
              <w:pStyle w:val="ListeParagraf"/>
              <w:spacing w:after="0"/>
              <w:ind w:left="0"/>
              <w:rPr>
                <w:rFonts w:asciiTheme="minorHAnsi" w:hAnsiTheme="minorHAnsi" w:cstheme="minorHAnsi"/>
                <w:b/>
              </w:rPr>
            </w:pPr>
            <w:r w:rsidRPr="00BD6FD6">
              <w:rPr>
                <w:rFonts w:asciiTheme="minorHAnsi" w:hAnsiTheme="minorHAnsi" w:cstheme="minorHAnsi"/>
                <w:b/>
              </w:rPr>
              <w:t>Kalite Yönetim Temsilcisi</w:t>
            </w:r>
          </w:p>
          <w:p w14:paraId="24B27D87" w14:textId="3F3F9946" w:rsidR="00FA582E" w:rsidRPr="00BD6FD6" w:rsidRDefault="003551AF" w:rsidP="007C5C0C">
            <w:pPr>
              <w:pStyle w:val="ListeParagraf"/>
              <w:spacing w:after="0"/>
              <w:ind w:left="0"/>
              <w:rPr>
                <w:rFonts w:asciiTheme="minorHAnsi" w:hAnsiTheme="minorHAnsi" w:cstheme="minorHAnsi"/>
                <w:b/>
              </w:rPr>
            </w:pPr>
            <w:r>
              <w:rPr>
                <w:rFonts w:asciiTheme="minorHAnsi" w:hAnsiTheme="minorHAnsi" w:cstheme="minorHAnsi"/>
                <w:b/>
              </w:rPr>
              <w:t>Çağla TANYERİ</w:t>
            </w:r>
          </w:p>
        </w:tc>
        <w:tc>
          <w:tcPr>
            <w:tcW w:w="5103" w:type="dxa"/>
            <w:tcBorders>
              <w:top w:val="single" w:sz="4" w:space="0" w:color="A6A6A6"/>
              <w:left w:val="single" w:sz="6" w:space="0" w:color="A6A6A6"/>
              <w:bottom w:val="single" w:sz="4" w:space="0" w:color="A6A6A6"/>
              <w:right w:val="single" w:sz="4" w:space="0" w:color="A6A6A6"/>
            </w:tcBorders>
            <w:hideMark/>
          </w:tcPr>
          <w:p w14:paraId="6E8662FB" w14:textId="77777777" w:rsidR="00FA582E" w:rsidRPr="00BD6FD6" w:rsidRDefault="00FA582E" w:rsidP="007C5C0C">
            <w:pPr>
              <w:pStyle w:val="ListeParagraf"/>
              <w:spacing w:after="0"/>
              <w:ind w:left="0"/>
              <w:rPr>
                <w:rFonts w:asciiTheme="minorHAnsi" w:hAnsiTheme="minorHAnsi" w:cstheme="minorHAnsi"/>
                <w:b/>
              </w:rPr>
            </w:pPr>
            <w:r w:rsidRPr="00BD6FD6">
              <w:rPr>
                <w:rFonts w:asciiTheme="minorHAnsi" w:hAnsiTheme="minorHAnsi" w:cstheme="minorHAnsi"/>
                <w:b/>
              </w:rPr>
              <w:t>Yayın Onayı</w:t>
            </w:r>
          </w:p>
          <w:p w14:paraId="34902734" w14:textId="77777777" w:rsidR="00FA582E" w:rsidRPr="00BD6FD6" w:rsidRDefault="00FA582E" w:rsidP="007C5C0C">
            <w:pPr>
              <w:pStyle w:val="ListeParagraf"/>
              <w:spacing w:after="0"/>
              <w:ind w:left="0"/>
              <w:rPr>
                <w:rFonts w:asciiTheme="minorHAnsi" w:hAnsiTheme="minorHAnsi" w:cstheme="minorHAnsi"/>
                <w:b/>
              </w:rPr>
            </w:pPr>
            <w:r w:rsidRPr="00BD6FD6">
              <w:rPr>
                <w:rFonts w:asciiTheme="minorHAnsi" w:hAnsiTheme="minorHAnsi" w:cstheme="minorHAnsi"/>
                <w:b/>
              </w:rPr>
              <w:t>Genel Müdür</w:t>
            </w:r>
          </w:p>
          <w:p w14:paraId="193CBEA6" w14:textId="5D7C19D3" w:rsidR="00FA582E" w:rsidRPr="002F473D" w:rsidRDefault="00DC1D88" w:rsidP="007C5C0C">
            <w:pPr>
              <w:pStyle w:val="ListeParagraf"/>
              <w:spacing w:after="0"/>
              <w:ind w:left="0"/>
              <w:rPr>
                <w:rFonts w:asciiTheme="minorHAnsi" w:hAnsiTheme="minorHAnsi" w:cstheme="minorHAnsi"/>
                <w:b/>
              </w:rPr>
            </w:pPr>
            <w:r>
              <w:rPr>
                <w:rFonts w:asciiTheme="minorHAnsi" w:hAnsiTheme="minorHAnsi" w:cstheme="minorHAnsi"/>
                <w:b/>
              </w:rPr>
              <w:t>Osman ETTİN</w:t>
            </w:r>
          </w:p>
        </w:tc>
      </w:tr>
    </w:tbl>
    <w:p w14:paraId="78BF66A0" w14:textId="00E99911" w:rsidR="006E3369" w:rsidRDefault="006E3369" w:rsidP="00FA582E">
      <w:pPr>
        <w:spacing w:after="0"/>
        <w:jc w:val="both"/>
        <w:rPr>
          <w:rFonts w:asciiTheme="minorHAnsi" w:hAnsiTheme="minorHAnsi" w:cs="Arial"/>
          <w:b/>
        </w:rPr>
      </w:pPr>
    </w:p>
    <w:p w14:paraId="1CA1D58E" w14:textId="078A5ACB" w:rsidR="00BB3593" w:rsidRDefault="00BB3593" w:rsidP="00BB3593">
      <w:pPr>
        <w:rPr>
          <w:rFonts w:asciiTheme="minorHAnsi" w:hAnsiTheme="minorHAnsi" w:cs="Arial"/>
          <w:b/>
        </w:rPr>
      </w:pPr>
    </w:p>
    <w:p w14:paraId="61C9D12F" w14:textId="77777777" w:rsidR="00BB3593" w:rsidRPr="00BB3593" w:rsidRDefault="00BB3593" w:rsidP="00BB3593">
      <w:pPr>
        <w:jc w:val="right"/>
        <w:rPr>
          <w:rFonts w:asciiTheme="minorHAnsi" w:hAnsiTheme="minorHAnsi" w:cs="Arial"/>
        </w:rPr>
      </w:pPr>
    </w:p>
    <w:sectPr w:rsidR="00BB3593" w:rsidRPr="00BB3593" w:rsidSect="00E044D0">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134" w:header="567"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9709" w14:textId="77777777" w:rsidR="00FF272E" w:rsidRDefault="00FF272E" w:rsidP="009B369B">
      <w:pPr>
        <w:spacing w:after="0" w:line="240" w:lineRule="auto"/>
      </w:pPr>
      <w:r>
        <w:separator/>
      </w:r>
    </w:p>
  </w:endnote>
  <w:endnote w:type="continuationSeparator" w:id="0">
    <w:p w14:paraId="3434DCE1" w14:textId="77777777" w:rsidR="00FF272E" w:rsidRDefault="00FF272E" w:rsidP="009B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F16F" w14:textId="77777777" w:rsidR="00A50139" w:rsidRDefault="00A5013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81E9" w14:textId="77777777" w:rsidR="00522356" w:rsidRDefault="0052235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F9B2" w14:textId="77777777" w:rsidR="00522356" w:rsidRDefault="005223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D025" w14:textId="77777777" w:rsidR="00FF272E" w:rsidRDefault="00FF272E" w:rsidP="009B369B">
      <w:pPr>
        <w:spacing w:after="0" w:line="240" w:lineRule="auto"/>
      </w:pPr>
      <w:r>
        <w:separator/>
      </w:r>
    </w:p>
  </w:footnote>
  <w:footnote w:type="continuationSeparator" w:id="0">
    <w:p w14:paraId="696711F6" w14:textId="77777777" w:rsidR="00FF272E" w:rsidRDefault="00FF272E" w:rsidP="009B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9E0B" w14:textId="77777777" w:rsidR="00A50139" w:rsidRDefault="00A50139">
    <w:pPr>
      <w:pStyle w:val="stBilgi"/>
    </w:pPr>
    <w:r>
      <w:rPr>
        <w:noProof/>
        <w:lang w:eastAsia="tr-TR"/>
      </w:rPr>
      <w:drawing>
        <wp:inline distT="0" distB="0" distL="0" distR="0" wp14:anchorId="535678C0" wp14:editId="37633498">
          <wp:extent cx="5603240" cy="2377440"/>
          <wp:effectExtent l="0" t="0" r="0" b="0"/>
          <wp:docPr id="23" name="Resim 23"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73E572B3" wp14:editId="446E21CE">
          <wp:extent cx="5603240" cy="2377440"/>
          <wp:effectExtent l="0" t="0" r="0" b="0"/>
          <wp:docPr id="24" name="Resim 24"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5013C183" wp14:editId="20F3AB17">
          <wp:extent cx="5603240" cy="2377440"/>
          <wp:effectExtent l="0" t="0" r="0" b="0"/>
          <wp:docPr id="25" name="Resim 25"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3EF7456E" wp14:editId="2F2F7004">
          <wp:extent cx="5603240" cy="2377440"/>
          <wp:effectExtent l="0" t="0" r="0" b="0"/>
          <wp:docPr id="26" name="Resim 26"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49E9283D" wp14:editId="10B97D63">
          <wp:extent cx="5603240" cy="2377440"/>
          <wp:effectExtent l="0" t="0" r="0" b="0"/>
          <wp:docPr id="27" name="Resim 27"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r>
      <w:rPr>
        <w:noProof/>
        <w:lang w:eastAsia="tr-TR"/>
      </w:rPr>
      <w:drawing>
        <wp:inline distT="0" distB="0" distL="0" distR="0" wp14:anchorId="370BEE8C" wp14:editId="5FCB3172">
          <wp:extent cx="5603240" cy="2377440"/>
          <wp:effectExtent l="0" t="0" r="0" b="0"/>
          <wp:docPr id="28" name="Resim 28" descr="C:\Users\müge\Desktop\voc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üge\Desktop\voct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23774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977"/>
      <w:gridCol w:w="4348"/>
      <w:gridCol w:w="1459"/>
      <w:gridCol w:w="1559"/>
    </w:tblGrid>
    <w:tr w:rsidR="00A50139" w:rsidRPr="00AF3A82" w14:paraId="789A2EE5" w14:textId="77777777" w:rsidTr="00BB516F">
      <w:trPr>
        <w:trHeight w:val="284"/>
        <w:jc w:val="center"/>
      </w:trPr>
      <w:tc>
        <w:tcPr>
          <w:tcW w:w="2977" w:type="dxa"/>
          <w:vMerge w:val="restart"/>
          <w:vAlign w:val="center"/>
        </w:tcPr>
        <w:p w14:paraId="09A52E84" w14:textId="62A839B6" w:rsidR="00A50139" w:rsidRPr="00AF3A82" w:rsidRDefault="003551AF" w:rsidP="008D4FBF">
          <w:pPr>
            <w:spacing w:after="0" w:line="240" w:lineRule="auto"/>
            <w:jc w:val="center"/>
          </w:pPr>
          <w:r>
            <w:rPr>
              <w:noProof/>
            </w:rPr>
            <w:drawing>
              <wp:inline distT="0" distB="0" distL="0" distR="0" wp14:anchorId="17FB74EB" wp14:editId="76817E77">
                <wp:extent cx="1531546" cy="662940"/>
                <wp:effectExtent l="0" t="0" r="0" b="3810"/>
                <wp:docPr id="11239086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395" cy="664173"/>
                        </a:xfrm>
                        <a:prstGeom prst="rect">
                          <a:avLst/>
                        </a:prstGeom>
                        <a:noFill/>
                        <a:ln>
                          <a:noFill/>
                        </a:ln>
                      </pic:spPr>
                    </pic:pic>
                  </a:graphicData>
                </a:graphic>
              </wp:inline>
            </w:drawing>
          </w:r>
        </w:p>
      </w:tc>
      <w:tc>
        <w:tcPr>
          <w:tcW w:w="4348" w:type="dxa"/>
          <w:vMerge w:val="restart"/>
          <w:vAlign w:val="center"/>
        </w:tcPr>
        <w:p w14:paraId="20F63002" w14:textId="77777777" w:rsidR="00A50139" w:rsidRPr="005E322E" w:rsidRDefault="001D73F8" w:rsidP="00D63394">
          <w:pPr>
            <w:spacing w:after="0" w:line="240" w:lineRule="auto"/>
            <w:jc w:val="center"/>
            <w:rPr>
              <w:rFonts w:asciiTheme="minorHAnsi" w:hAnsiTheme="minorHAnsi" w:cs="Arial"/>
              <w:b/>
              <w:sz w:val="28"/>
              <w:szCs w:val="28"/>
            </w:rPr>
          </w:pPr>
          <w:r>
            <w:rPr>
              <w:rFonts w:asciiTheme="minorHAnsi" w:hAnsiTheme="minorHAnsi" w:cs="Arial"/>
              <w:b/>
              <w:sz w:val="28"/>
              <w:szCs w:val="28"/>
            </w:rPr>
            <w:t>B</w:t>
          </w:r>
          <w:r w:rsidR="00D63394">
            <w:rPr>
              <w:rFonts w:asciiTheme="minorHAnsi" w:hAnsiTheme="minorHAnsi" w:cs="Arial"/>
              <w:b/>
              <w:sz w:val="28"/>
              <w:szCs w:val="28"/>
            </w:rPr>
            <w:t>ELGELENDİRME</w:t>
          </w:r>
          <w:r>
            <w:rPr>
              <w:rFonts w:asciiTheme="minorHAnsi" w:hAnsiTheme="minorHAnsi" w:cs="Arial"/>
              <w:b/>
              <w:sz w:val="28"/>
              <w:szCs w:val="28"/>
            </w:rPr>
            <w:t xml:space="preserve"> </w:t>
          </w:r>
          <w:r w:rsidR="00A50139">
            <w:rPr>
              <w:rFonts w:asciiTheme="minorHAnsi" w:hAnsiTheme="minorHAnsi" w:cs="Arial"/>
              <w:b/>
              <w:sz w:val="28"/>
              <w:szCs w:val="28"/>
            </w:rPr>
            <w:t>PROSEDÜRÜ</w:t>
          </w:r>
        </w:p>
      </w:tc>
      <w:tc>
        <w:tcPr>
          <w:tcW w:w="1459" w:type="dxa"/>
          <w:vAlign w:val="center"/>
        </w:tcPr>
        <w:p w14:paraId="1F9C7D18" w14:textId="77777777" w:rsidR="00A50139" w:rsidRPr="0085479D" w:rsidRDefault="00A50139" w:rsidP="00BB516F">
          <w:pPr>
            <w:spacing w:after="0" w:line="240" w:lineRule="auto"/>
            <w:rPr>
              <w:rFonts w:asciiTheme="minorHAnsi" w:hAnsiTheme="minorHAnsi" w:cstheme="minorHAnsi"/>
              <w:sz w:val="20"/>
              <w:szCs w:val="20"/>
            </w:rPr>
          </w:pPr>
          <w:r w:rsidRPr="0085479D">
            <w:rPr>
              <w:rFonts w:asciiTheme="minorHAnsi" w:hAnsiTheme="minorHAnsi" w:cstheme="minorHAnsi"/>
              <w:sz w:val="20"/>
              <w:szCs w:val="20"/>
            </w:rPr>
            <w:t>Doküman No</w:t>
          </w:r>
        </w:p>
      </w:tc>
      <w:tc>
        <w:tcPr>
          <w:tcW w:w="1559" w:type="dxa"/>
          <w:vAlign w:val="center"/>
        </w:tcPr>
        <w:p w14:paraId="5177B651" w14:textId="77777777" w:rsidR="00A50139" w:rsidRPr="0085479D" w:rsidRDefault="00D63394"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B P 04</w:t>
          </w:r>
        </w:p>
      </w:tc>
    </w:tr>
    <w:tr w:rsidR="00A50139" w:rsidRPr="00AF3A82" w14:paraId="14ED9C73" w14:textId="77777777" w:rsidTr="00BB516F">
      <w:trPr>
        <w:trHeight w:val="284"/>
        <w:jc w:val="center"/>
      </w:trPr>
      <w:tc>
        <w:tcPr>
          <w:tcW w:w="2977" w:type="dxa"/>
          <w:vMerge/>
          <w:vAlign w:val="center"/>
        </w:tcPr>
        <w:p w14:paraId="4E05EF7E" w14:textId="77777777" w:rsidR="00A50139" w:rsidRPr="00AF3A82" w:rsidRDefault="00A50139" w:rsidP="00BB516F">
          <w:pPr>
            <w:spacing w:after="0" w:line="240" w:lineRule="auto"/>
            <w:rPr>
              <w:noProof/>
              <w:lang w:eastAsia="tr-TR"/>
            </w:rPr>
          </w:pPr>
        </w:p>
      </w:tc>
      <w:tc>
        <w:tcPr>
          <w:tcW w:w="4348" w:type="dxa"/>
          <w:vMerge/>
          <w:vAlign w:val="center"/>
        </w:tcPr>
        <w:p w14:paraId="54C1889E" w14:textId="77777777" w:rsidR="00A50139" w:rsidRPr="00AF3A82" w:rsidRDefault="00A50139" w:rsidP="00BB516F">
          <w:pPr>
            <w:spacing w:after="0" w:line="240" w:lineRule="auto"/>
            <w:rPr>
              <w:b/>
              <w:sz w:val="28"/>
            </w:rPr>
          </w:pPr>
        </w:p>
      </w:tc>
      <w:tc>
        <w:tcPr>
          <w:tcW w:w="1459" w:type="dxa"/>
          <w:vAlign w:val="center"/>
        </w:tcPr>
        <w:p w14:paraId="1FA2F90E" w14:textId="77777777" w:rsidR="00A50139" w:rsidRPr="00BD6FD6" w:rsidRDefault="00A50139" w:rsidP="00BB516F">
          <w:pPr>
            <w:spacing w:after="0" w:line="240" w:lineRule="auto"/>
            <w:rPr>
              <w:rFonts w:asciiTheme="minorHAnsi" w:hAnsiTheme="minorHAnsi" w:cstheme="minorHAnsi"/>
              <w:sz w:val="20"/>
              <w:szCs w:val="20"/>
            </w:rPr>
          </w:pPr>
          <w:r w:rsidRPr="00BD6FD6">
            <w:rPr>
              <w:rFonts w:asciiTheme="minorHAnsi" w:hAnsiTheme="minorHAnsi" w:cstheme="minorHAnsi"/>
              <w:sz w:val="20"/>
              <w:szCs w:val="20"/>
            </w:rPr>
            <w:t>Sayfa</w:t>
          </w:r>
        </w:p>
      </w:tc>
      <w:tc>
        <w:tcPr>
          <w:tcW w:w="1559" w:type="dxa"/>
          <w:vAlign w:val="center"/>
        </w:tcPr>
        <w:p w14:paraId="4A3957E4" w14:textId="77777777" w:rsidR="00A50139" w:rsidRPr="00BD6FD6" w:rsidRDefault="005E7A8D" w:rsidP="00BB516F">
          <w:pPr>
            <w:spacing w:after="0" w:line="240" w:lineRule="auto"/>
            <w:rPr>
              <w:rFonts w:asciiTheme="minorHAnsi" w:hAnsiTheme="minorHAnsi" w:cstheme="minorHAnsi"/>
              <w:sz w:val="20"/>
              <w:szCs w:val="20"/>
            </w:rPr>
          </w:pPr>
          <w:r w:rsidRPr="00BD6FD6">
            <w:rPr>
              <w:rFonts w:asciiTheme="minorHAnsi" w:hAnsiTheme="minorHAnsi" w:cstheme="minorHAnsi"/>
              <w:sz w:val="20"/>
              <w:szCs w:val="20"/>
            </w:rPr>
            <w:fldChar w:fldCharType="begin"/>
          </w:r>
          <w:r w:rsidR="00A50139" w:rsidRPr="00BD6FD6">
            <w:rPr>
              <w:rFonts w:asciiTheme="minorHAnsi" w:hAnsiTheme="minorHAnsi" w:cstheme="minorHAnsi"/>
              <w:sz w:val="20"/>
              <w:szCs w:val="20"/>
            </w:rPr>
            <w:instrText>PAGE  \* Arabic  \* MERGEFORMAT</w:instrText>
          </w:r>
          <w:r w:rsidRPr="00BD6FD6">
            <w:rPr>
              <w:rFonts w:asciiTheme="minorHAnsi" w:hAnsiTheme="minorHAnsi" w:cstheme="minorHAnsi"/>
              <w:sz w:val="20"/>
              <w:szCs w:val="20"/>
            </w:rPr>
            <w:fldChar w:fldCharType="separate"/>
          </w:r>
          <w:r w:rsidR="00F73F06" w:rsidRPr="00BD6FD6">
            <w:rPr>
              <w:rFonts w:asciiTheme="minorHAnsi" w:hAnsiTheme="minorHAnsi" w:cstheme="minorHAnsi"/>
              <w:noProof/>
              <w:sz w:val="20"/>
              <w:szCs w:val="20"/>
            </w:rPr>
            <w:t>2</w:t>
          </w:r>
          <w:r w:rsidRPr="00BD6FD6">
            <w:rPr>
              <w:rFonts w:asciiTheme="minorHAnsi" w:hAnsiTheme="minorHAnsi" w:cstheme="minorHAnsi"/>
              <w:sz w:val="20"/>
              <w:szCs w:val="20"/>
            </w:rPr>
            <w:fldChar w:fldCharType="end"/>
          </w:r>
          <w:r w:rsidR="00A50139" w:rsidRPr="00BD6FD6">
            <w:rPr>
              <w:rFonts w:asciiTheme="minorHAnsi" w:hAnsiTheme="minorHAnsi" w:cstheme="minorHAnsi"/>
              <w:sz w:val="20"/>
              <w:szCs w:val="20"/>
            </w:rPr>
            <w:t xml:space="preserve"> / </w:t>
          </w:r>
          <w:fldSimple w:instr="NUMPAGES  \* Arabic  \* MERGEFORMAT">
            <w:r w:rsidR="00F73F06" w:rsidRPr="00BD6FD6">
              <w:rPr>
                <w:rFonts w:asciiTheme="minorHAnsi" w:hAnsiTheme="minorHAnsi" w:cstheme="minorHAnsi"/>
                <w:noProof/>
                <w:sz w:val="20"/>
                <w:szCs w:val="20"/>
              </w:rPr>
              <w:t>6</w:t>
            </w:r>
          </w:fldSimple>
        </w:p>
      </w:tc>
    </w:tr>
    <w:tr w:rsidR="00A50139" w:rsidRPr="00AF3A82" w14:paraId="6333F144" w14:textId="77777777" w:rsidTr="00BB516F">
      <w:trPr>
        <w:trHeight w:val="284"/>
        <w:jc w:val="center"/>
      </w:trPr>
      <w:tc>
        <w:tcPr>
          <w:tcW w:w="2977" w:type="dxa"/>
          <w:vMerge/>
          <w:vAlign w:val="center"/>
        </w:tcPr>
        <w:p w14:paraId="7A979A5A" w14:textId="77777777" w:rsidR="00A50139" w:rsidRPr="00AF3A82" w:rsidRDefault="00A50139" w:rsidP="00BB516F">
          <w:pPr>
            <w:spacing w:after="0" w:line="240" w:lineRule="auto"/>
            <w:rPr>
              <w:noProof/>
              <w:lang w:eastAsia="tr-TR"/>
            </w:rPr>
          </w:pPr>
        </w:p>
      </w:tc>
      <w:tc>
        <w:tcPr>
          <w:tcW w:w="4348" w:type="dxa"/>
          <w:vMerge/>
          <w:vAlign w:val="center"/>
        </w:tcPr>
        <w:p w14:paraId="25095FD7" w14:textId="77777777" w:rsidR="00A50139" w:rsidRPr="00AF3A82" w:rsidRDefault="00A50139" w:rsidP="00BB516F">
          <w:pPr>
            <w:spacing w:after="0" w:line="240" w:lineRule="auto"/>
            <w:rPr>
              <w:b/>
              <w:sz w:val="28"/>
            </w:rPr>
          </w:pPr>
        </w:p>
      </w:tc>
      <w:tc>
        <w:tcPr>
          <w:tcW w:w="1459" w:type="dxa"/>
          <w:vAlign w:val="center"/>
        </w:tcPr>
        <w:p w14:paraId="73AE795E" w14:textId="77777777" w:rsidR="00A50139" w:rsidRPr="00BD6FD6" w:rsidRDefault="00A50139" w:rsidP="00BB516F">
          <w:pPr>
            <w:spacing w:after="0" w:line="240" w:lineRule="auto"/>
            <w:rPr>
              <w:rFonts w:asciiTheme="minorHAnsi" w:hAnsiTheme="minorHAnsi" w:cstheme="minorHAnsi"/>
              <w:sz w:val="20"/>
              <w:szCs w:val="20"/>
            </w:rPr>
          </w:pPr>
          <w:r w:rsidRPr="00BD6FD6">
            <w:rPr>
              <w:rFonts w:asciiTheme="minorHAnsi" w:hAnsiTheme="minorHAnsi" w:cstheme="minorHAnsi"/>
              <w:sz w:val="20"/>
              <w:szCs w:val="20"/>
            </w:rPr>
            <w:t>Revizyon No</w:t>
          </w:r>
        </w:p>
      </w:tc>
      <w:tc>
        <w:tcPr>
          <w:tcW w:w="1559" w:type="dxa"/>
          <w:vAlign w:val="center"/>
        </w:tcPr>
        <w:p w14:paraId="0773092E" w14:textId="4D160EA0" w:rsidR="00A50139" w:rsidRPr="00BD6FD6" w:rsidRDefault="001B2FC6"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1</w:t>
          </w:r>
          <w:r w:rsidR="003551AF">
            <w:rPr>
              <w:rFonts w:asciiTheme="minorHAnsi" w:hAnsiTheme="minorHAnsi" w:cstheme="minorHAnsi"/>
              <w:sz w:val="20"/>
              <w:szCs w:val="20"/>
            </w:rPr>
            <w:t>2</w:t>
          </w:r>
        </w:p>
      </w:tc>
    </w:tr>
    <w:tr w:rsidR="00A50139" w:rsidRPr="00AF3A82" w14:paraId="1C7D055F" w14:textId="77777777" w:rsidTr="00BB516F">
      <w:trPr>
        <w:trHeight w:val="284"/>
        <w:jc w:val="center"/>
      </w:trPr>
      <w:tc>
        <w:tcPr>
          <w:tcW w:w="2977" w:type="dxa"/>
          <w:vMerge/>
          <w:vAlign w:val="center"/>
        </w:tcPr>
        <w:p w14:paraId="5ABBA973" w14:textId="77777777" w:rsidR="00A50139" w:rsidRPr="00AF3A82" w:rsidRDefault="00A50139" w:rsidP="00BB516F">
          <w:pPr>
            <w:spacing w:after="0" w:line="240" w:lineRule="auto"/>
            <w:rPr>
              <w:noProof/>
              <w:lang w:eastAsia="tr-TR"/>
            </w:rPr>
          </w:pPr>
        </w:p>
      </w:tc>
      <w:tc>
        <w:tcPr>
          <w:tcW w:w="4348" w:type="dxa"/>
          <w:vMerge/>
          <w:vAlign w:val="center"/>
        </w:tcPr>
        <w:p w14:paraId="6C608242" w14:textId="77777777" w:rsidR="00A50139" w:rsidRPr="00AF3A82" w:rsidRDefault="00A50139" w:rsidP="00BB516F">
          <w:pPr>
            <w:spacing w:after="0" w:line="240" w:lineRule="auto"/>
            <w:rPr>
              <w:b/>
              <w:sz w:val="28"/>
            </w:rPr>
          </w:pPr>
        </w:p>
      </w:tc>
      <w:tc>
        <w:tcPr>
          <w:tcW w:w="1459" w:type="dxa"/>
          <w:vAlign w:val="center"/>
        </w:tcPr>
        <w:p w14:paraId="4D7203E1" w14:textId="77777777" w:rsidR="00A50139" w:rsidRPr="00BD6FD6" w:rsidRDefault="00A50139" w:rsidP="00BB516F">
          <w:pPr>
            <w:spacing w:after="0" w:line="240" w:lineRule="auto"/>
            <w:rPr>
              <w:rFonts w:asciiTheme="minorHAnsi" w:hAnsiTheme="minorHAnsi" w:cstheme="minorHAnsi"/>
              <w:sz w:val="20"/>
              <w:szCs w:val="20"/>
            </w:rPr>
          </w:pPr>
          <w:r w:rsidRPr="00BD6FD6">
            <w:rPr>
              <w:rFonts w:asciiTheme="minorHAnsi" w:hAnsiTheme="minorHAnsi" w:cstheme="minorHAnsi"/>
              <w:sz w:val="20"/>
              <w:szCs w:val="20"/>
            </w:rPr>
            <w:t>Tarih</w:t>
          </w:r>
        </w:p>
      </w:tc>
      <w:tc>
        <w:tcPr>
          <w:tcW w:w="1559" w:type="dxa"/>
          <w:vAlign w:val="center"/>
        </w:tcPr>
        <w:p w14:paraId="2A0BA9C7" w14:textId="2B9F5621" w:rsidR="00A50139" w:rsidRPr="00BD6FD6" w:rsidRDefault="003551AF" w:rsidP="00BB516F">
          <w:pPr>
            <w:spacing w:after="0" w:line="240" w:lineRule="auto"/>
            <w:rPr>
              <w:rFonts w:asciiTheme="minorHAnsi" w:hAnsiTheme="minorHAnsi" w:cstheme="minorHAnsi"/>
              <w:sz w:val="20"/>
              <w:szCs w:val="20"/>
            </w:rPr>
          </w:pPr>
          <w:r>
            <w:rPr>
              <w:rFonts w:asciiTheme="minorHAnsi" w:hAnsiTheme="minorHAnsi" w:cstheme="minorHAnsi"/>
              <w:sz w:val="20"/>
              <w:szCs w:val="20"/>
            </w:rPr>
            <w:t>03.06.2025</w:t>
          </w:r>
        </w:p>
      </w:tc>
    </w:tr>
  </w:tbl>
  <w:p w14:paraId="0343CB55" w14:textId="77777777" w:rsidR="00A50139" w:rsidRPr="00FA582E" w:rsidRDefault="00A50139" w:rsidP="00BB516F">
    <w:pPr>
      <w:pStyle w:val="stBilgi"/>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DB" w14:textId="77777777" w:rsidR="00522356" w:rsidRDefault="005223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CE"/>
    <w:multiLevelType w:val="hybridMultilevel"/>
    <w:tmpl w:val="0CE656E2"/>
    <w:lvl w:ilvl="0" w:tplc="719865D6">
      <w:start w:val="1"/>
      <w:numFmt w:val="bullet"/>
      <w:suff w:val="space"/>
      <w:lvlText w:val=""/>
      <w:lvlJc w:val="left"/>
      <w:pPr>
        <w:ind w:left="0" w:firstLine="0"/>
      </w:pPr>
      <w:rPr>
        <w:rFonts w:ascii="Symbol" w:hAnsi="Symbol" w:hint="default"/>
        <w:color w:val="auto"/>
        <w:sz w:val="20"/>
        <w:szCs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9DF5B5F"/>
    <w:multiLevelType w:val="multilevel"/>
    <w:tmpl w:val="09BCE822"/>
    <w:lvl w:ilvl="0">
      <w:start w:val="1"/>
      <w:numFmt w:val="decimal"/>
      <w:lvlText w:val="6.6.%1."/>
      <w:lvlJc w:val="left"/>
      <w:pPr>
        <w:ind w:left="0" w:firstLine="0"/>
      </w:pPr>
      <w:rPr>
        <w:rFonts w:ascii="Arial" w:eastAsia="Times New Roman" w:hAnsi="Arial" w:cs="Arial" w:hint="default"/>
        <w:b/>
        <w:color w:val="000000" w:themeColor="text1"/>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9F06D12"/>
    <w:multiLevelType w:val="multilevel"/>
    <w:tmpl w:val="1A0ED7DE"/>
    <w:lvl w:ilvl="0">
      <w:start w:val="1"/>
      <w:numFmt w:val="decimal"/>
      <w:lvlText w:val="6.7.%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6345C7"/>
    <w:multiLevelType w:val="multilevel"/>
    <w:tmpl w:val="CD862694"/>
    <w:lvl w:ilvl="0">
      <w:start w:val="1"/>
      <w:numFmt w:val="decimal"/>
      <w:pStyle w:val="Stil1"/>
      <w:lvlText w:val="%1."/>
      <w:lvlJc w:val="left"/>
      <w:pPr>
        <w:tabs>
          <w:tab w:val="num" w:pos="357"/>
        </w:tabs>
        <w:ind w:left="357" w:hanging="357"/>
      </w:pPr>
      <w:rPr>
        <w:rFonts w:cs="Times New Roman" w:hint="default"/>
        <w:b/>
        <w:bCs w:val="0"/>
        <w:i w:val="0"/>
        <w:iCs w:val="0"/>
        <w:caps w:val="0"/>
        <w:smallCaps w:val="0"/>
        <w:strike w:val="0"/>
        <w:dstrike w:val="0"/>
        <w:noProof w:val="0"/>
        <w:vanish w:val="0"/>
        <w:color w:val="auto"/>
        <w:spacing w:val="0"/>
        <w:kern w:val="0"/>
        <w:position w:val="0"/>
        <w:sz w:val="22"/>
        <w:u w:val="none"/>
        <w:vertAlign w:val="baseline"/>
        <w:em w:val="none"/>
      </w:rPr>
    </w:lvl>
    <w:lvl w:ilvl="1">
      <w:start w:val="1"/>
      <w:numFmt w:val="decimal"/>
      <w:pStyle w:val="Stil3"/>
      <w:suff w:val="space"/>
      <w:lvlText w:val="%1.%2."/>
      <w:lvlJc w:val="left"/>
      <w:pPr>
        <w:ind w:left="641" w:hanging="357"/>
      </w:pPr>
      <w:rPr>
        <w:rFonts w:ascii="Arial" w:hAnsi="Arial" w:cs="Arial" w:hint="default"/>
        <w:b/>
        <w:i w:val="0"/>
        <w:color w:val="auto"/>
        <w:sz w:val="20"/>
        <w:szCs w:val="24"/>
      </w:rPr>
    </w:lvl>
    <w:lvl w:ilvl="2">
      <w:start w:val="1"/>
      <w:numFmt w:val="decimal"/>
      <w:suff w:val="space"/>
      <w:lvlText w:val="%1.%2.%3."/>
      <w:lvlJc w:val="left"/>
      <w:pPr>
        <w:ind w:left="641" w:hanging="357"/>
      </w:pPr>
      <w:rPr>
        <w:rFonts w:ascii="Arial" w:hAnsi="Arial" w:cs="Arial" w:hint="default"/>
        <w:b/>
        <w:i w:val="0"/>
        <w:color w:val="auto"/>
        <w:sz w:val="20"/>
        <w:szCs w:val="20"/>
      </w:rPr>
    </w:lvl>
    <w:lvl w:ilvl="3">
      <w:start w:val="1"/>
      <w:numFmt w:val="decimal"/>
      <w:lvlText w:val="%1.%2.%3.%4."/>
      <w:lvlJc w:val="left"/>
      <w:pPr>
        <w:tabs>
          <w:tab w:val="num" w:pos="1428"/>
        </w:tabs>
        <w:ind w:left="1428" w:hanging="357"/>
      </w:pPr>
      <w:rPr>
        <w:rFonts w:ascii="Arial" w:hAnsi="Arial" w:cs="Arial" w:hint="default"/>
        <w:b/>
        <w:i w:val="0"/>
        <w:sz w:val="20"/>
      </w:rPr>
    </w:lvl>
    <w:lvl w:ilvl="4">
      <w:start w:val="1"/>
      <w:numFmt w:val="decimal"/>
      <w:lvlText w:val="%1.%2.%3.%4.%5."/>
      <w:lvlJc w:val="left"/>
      <w:pPr>
        <w:tabs>
          <w:tab w:val="num" w:pos="1785"/>
        </w:tabs>
        <w:ind w:left="1785" w:hanging="357"/>
      </w:pPr>
      <w:rPr>
        <w:rFonts w:hint="default"/>
      </w:rPr>
    </w:lvl>
    <w:lvl w:ilvl="5">
      <w:start w:val="1"/>
      <w:numFmt w:val="decimal"/>
      <w:lvlText w:val="%1.%2.%3.%4.%5.%6."/>
      <w:lvlJc w:val="left"/>
      <w:pPr>
        <w:tabs>
          <w:tab w:val="num" w:pos="2142"/>
        </w:tabs>
        <w:ind w:left="2142" w:hanging="357"/>
      </w:pPr>
      <w:rPr>
        <w:rFonts w:hint="default"/>
      </w:rPr>
    </w:lvl>
    <w:lvl w:ilvl="6">
      <w:start w:val="1"/>
      <w:numFmt w:val="decimal"/>
      <w:lvlText w:val="%1.%2.%3.%4.%5.%6.%7."/>
      <w:lvlJc w:val="left"/>
      <w:pPr>
        <w:tabs>
          <w:tab w:val="num" w:pos="2499"/>
        </w:tabs>
        <w:ind w:left="2499" w:hanging="357"/>
      </w:pPr>
      <w:rPr>
        <w:rFonts w:hint="default"/>
      </w:rPr>
    </w:lvl>
    <w:lvl w:ilvl="7">
      <w:start w:val="1"/>
      <w:numFmt w:val="decimal"/>
      <w:lvlText w:val="%1.%2.%3.%4.%5.%6.%7.%8."/>
      <w:lvlJc w:val="left"/>
      <w:pPr>
        <w:tabs>
          <w:tab w:val="num" w:pos="2856"/>
        </w:tabs>
        <w:ind w:left="2856" w:hanging="357"/>
      </w:pPr>
      <w:rPr>
        <w:rFonts w:hint="default"/>
      </w:rPr>
    </w:lvl>
    <w:lvl w:ilvl="8">
      <w:start w:val="1"/>
      <w:numFmt w:val="decimal"/>
      <w:lvlText w:val="%1.%2.%3.%4.%5.%6.%7.%8.%9."/>
      <w:lvlJc w:val="left"/>
      <w:pPr>
        <w:tabs>
          <w:tab w:val="num" w:pos="3213"/>
        </w:tabs>
        <w:ind w:left="3213" w:hanging="357"/>
      </w:pPr>
      <w:rPr>
        <w:rFonts w:hint="default"/>
      </w:rPr>
    </w:lvl>
  </w:abstractNum>
  <w:abstractNum w:abstractNumId="4" w15:restartNumberingAfterBreak="0">
    <w:nsid w:val="0F0F70C5"/>
    <w:multiLevelType w:val="multilevel"/>
    <w:tmpl w:val="C9A0B16E"/>
    <w:lvl w:ilvl="0">
      <w:start w:val="1"/>
      <w:numFmt w:val="decimal"/>
      <w:suff w:val="space"/>
      <w:lvlText w:val="6.2.%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1B45E74"/>
    <w:multiLevelType w:val="multilevel"/>
    <w:tmpl w:val="A1FA6066"/>
    <w:lvl w:ilvl="0">
      <w:start w:val="1"/>
      <w:numFmt w:val="decimal"/>
      <w:lvlText w:val="6.3.%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3345728"/>
    <w:multiLevelType w:val="hybridMultilevel"/>
    <w:tmpl w:val="D52A5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463C3C"/>
    <w:multiLevelType w:val="hybridMultilevel"/>
    <w:tmpl w:val="36CC9E5C"/>
    <w:lvl w:ilvl="0" w:tplc="041F0013">
      <w:start w:val="1"/>
      <w:numFmt w:val="upperRoman"/>
      <w:lvlText w:val="%1."/>
      <w:lvlJc w:val="right"/>
      <w:pPr>
        <w:ind w:left="0" w:firstLine="0"/>
      </w:pPr>
      <w:rPr>
        <w:rFonts w:hint="default"/>
        <w:b w:val="0"/>
        <w:spacing w:val="2"/>
        <w:w w:val="100"/>
        <w:position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CB0980"/>
    <w:multiLevelType w:val="multilevel"/>
    <w:tmpl w:val="5C861D26"/>
    <w:lvl w:ilvl="0">
      <w:start w:val="1"/>
      <w:numFmt w:val="decimal"/>
      <w:suff w:val="space"/>
      <w:lvlText w:val="6.%1."/>
      <w:lvlJc w:val="left"/>
      <w:pPr>
        <w:ind w:left="0" w:firstLine="0"/>
      </w:pPr>
      <w:rPr>
        <w:rFonts w:hint="default"/>
        <w:b/>
        <w:color w:val="auto"/>
        <w:spacing w:val="2"/>
        <w:w w:val="100"/>
        <w:position w:val="0"/>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833355E"/>
    <w:multiLevelType w:val="multilevel"/>
    <w:tmpl w:val="EE04B378"/>
    <w:lvl w:ilvl="0">
      <w:start w:val="7"/>
      <w:numFmt w:val="decimal"/>
      <w:suff w:val="space"/>
      <w:lvlText w:val="%1."/>
      <w:lvlJc w:val="left"/>
      <w:pPr>
        <w:ind w:left="0" w:firstLine="0"/>
      </w:pPr>
      <w:rPr>
        <w:rFonts w:hint="default"/>
        <w:b/>
        <w:sz w:val="22"/>
        <w:szCs w:val="22"/>
      </w:rPr>
    </w:lvl>
    <w:lvl w:ilvl="1">
      <w:start w:val="1"/>
      <w:numFmt w:val="decimal"/>
      <w:suff w:val="space"/>
      <w:lvlText w:val="%1.%2."/>
      <w:lvlJc w:val="left"/>
      <w:pPr>
        <w:ind w:left="0" w:firstLine="0"/>
      </w:pPr>
      <w:rPr>
        <w:rFonts w:hint="default"/>
        <w:b/>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424A439F"/>
    <w:multiLevelType w:val="multilevel"/>
    <w:tmpl w:val="D9A2BF1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3B50EF"/>
    <w:multiLevelType w:val="multilevel"/>
    <w:tmpl w:val="623ACA28"/>
    <w:lvl w:ilvl="0">
      <w:start w:val="1"/>
      <w:numFmt w:val="decimal"/>
      <w:lvlText w:val="6.5.%1."/>
      <w:lvlJc w:val="left"/>
      <w:pPr>
        <w:ind w:left="0" w:firstLine="0"/>
      </w:pPr>
      <w:rPr>
        <w:rFonts w:ascii="Arial" w:eastAsia="Times New Roman" w:hAnsi="Arial" w:cs="Arial" w:hint="default"/>
        <w:b/>
        <w:color w:val="000000" w:themeColor="text1"/>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0395B90"/>
    <w:multiLevelType w:val="hybridMultilevel"/>
    <w:tmpl w:val="B810B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88D6555"/>
    <w:multiLevelType w:val="multilevel"/>
    <w:tmpl w:val="8062B09A"/>
    <w:lvl w:ilvl="0">
      <w:start w:val="1"/>
      <w:numFmt w:val="decimal"/>
      <w:lvlText w:val="6.4.%1."/>
      <w:lvlJc w:val="left"/>
      <w:pPr>
        <w:ind w:left="0" w:firstLine="0"/>
      </w:pPr>
      <w:rPr>
        <w:rFonts w:hint="default"/>
        <w:b/>
        <w:color w:val="auto"/>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BB52C5A"/>
    <w:multiLevelType w:val="hybridMultilevel"/>
    <w:tmpl w:val="76EC99BC"/>
    <w:lvl w:ilvl="0" w:tplc="041F0001">
      <w:start w:val="1"/>
      <w:numFmt w:val="bullet"/>
      <w:lvlText w:val=""/>
      <w:lvlJc w:val="left"/>
      <w:pPr>
        <w:ind w:left="720" w:hanging="360"/>
      </w:pPr>
      <w:rPr>
        <w:rFonts w:ascii="Symbol" w:hAnsi="Symbol" w:hint="default"/>
        <w:b/>
        <w:color w:val="auto"/>
        <w:sz w:val="20"/>
        <w:szCs w:val="2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7C0A654A"/>
    <w:multiLevelType w:val="hybridMultilevel"/>
    <w:tmpl w:val="D72689F6"/>
    <w:lvl w:ilvl="0" w:tplc="930CBD40">
      <w:start w:val="1"/>
      <w:numFmt w:val="bullet"/>
      <w:suff w:val="space"/>
      <w:lvlText w:val=""/>
      <w:lvlJc w:val="left"/>
      <w:pPr>
        <w:ind w:left="360" w:firstLine="0"/>
      </w:pPr>
      <w:rPr>
        <w:rFonts w:ascii="Symbol" w:hAnsi="Symbol" w:hint="default"/>
        <w:b/>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7C1335A2"/>
    <w:multiLevelType w:val="multilevel"/>
    <w:tmpl w:val="7BAAB446"/>
    <w:lvl w:ilvl="0">
      <w:start w:val="1"/>
      <w:numFmt w:val="decimal"/>
      <w:lvlText w:val="6.1.%1."/>
      <w:lvlJc w:val="left"/>
      <w:pPr>
        <w:ind w:left="0" w:firstLine="0"/>
      </w:pPr>
      <w:rPr>
        <w:rFonts w:hint="default"/>
        <w:b/>
        <w:color w:val="auto"/>
        <w:spacing w:val="2"/>
        <w:w w:val="100"/>
        <w:position w:val="0"/>
        <w:sz w:val="20"/>
        <w:szCs w:val="20"/>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7C1F7837"/>
    <w:multiLevelType w:val="multilevel"/>
    <w:tmpl w:val="2D08067E"/>
    <w:lvl w:ilvl="0">
      <w:start w:val="1"/>
      <w:numFmt w:val="decimal"/>
      <w:suff w:val="space"/>
      <w:lvlText w:val="%1."/>
      <w:lvlJc w:val="left"/>
      <w:pPr>
        <w:ind w:left="0" w:firstLine="0"/>
      </w:pPr>
      <w:rPr>
        <w:rFonts w:hint="default"/>
        <w:b/>
        <w:sz w:val="20"/>
        <w:szCs w:val="24"/>
      </w:rPr>
    </w:lvl>
    <w:lvl w:ilvl="1">
      <w:start w:val="1"/>
      <w:numFmt w:val="decimal"/>
      <w:suff w:val="space"/>
      <w:lvlText w:val="%1.%2."/>
      <w:lvlJc w:val="left"/>
      <w:pPr>
        <w:ind w:left="0" w:firstLine="0"/>
      </w:pPr>
      <w:rPr>
        <w:rFonts w:hint="default"/>
        <w:b/>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7E1A6C7F"/>
    <w:multiLevelType w:val="hybridMultilevel"/>
    <w:tmpl w:val="098C8E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261466">
    <w:abstractNumId w:val="3"/>
  </w:num>
  <w:num w:numId="2" w16cid:durableId="477723751">
    <w:abstractNumId w:val="17"/>
  </w:num>
  <w:num w:numId="3" w16cid:durableId="1401177532">
    <w:abstractNumId w:val="8"/>
  </w:num>
  <w:num w:numId="4" w16cid:durableId="1091665028">
    <w:abstractNumId w:val="4"/>
  </w:num>
  <w:num w:numId="5" w16cid:durableId="1949199385">
    <w:abstractNumId w:val="10"/>
  </w:num>
  <w:num w:numId="6" w16cid:durableId="2013528743">
    <w:abstractNumId w:val="9"/>
  </w:num>
  <w:num w:numId="7" w16cid:durableId="1078865046">
    <w:abstractNumId w:val="7"/>
  </w:num>
  <w:num w:numId="8" w16cid:durableId="1288120821">
    <w:abstractNumId w:val="16"/>
  </w:num>
  <w:num w:numId="9" w16cid:durableId="281958624">
    <w:abstractNumId w:val="14"/>
  </w:num>
  <w:num w:numId="10" w16cid:durableId="1303150454">
    <w:abstractNumId w:val="18"/>
  </w:num>
  <w:num w:numId="11" w16cid:durableId="124585619">
    <w:abstractNumId w:val="5"/>
  </w:num>
  <w:num w:numId="12" w16cid:durableId="305203837">
    <w:abstractNumId w:val="13"/>
  </w:num>
  <w:num w:numId="13" w16cid:durableId="635570477">
    <w:abstractNumId w:val="11"/>
  </w:num>
  <w:num w:numId="14" w16cid:durableId="1198153632">
    <w:abstractNumId w:val="1"/>
  </w:num>
  <w:num w:numId="15" w16cid:durableId="191185935">
    <w:abstractNumId w:val="2"/>
  </w:num>
  <w:num w:numId="16" w16cid:durableId="85274940">
    <w:abstractNumId w:val="15"/>
  </w:num>
  <w:num w:numId="17" w16cid:durableId="1439058292">
    <w:abstractNumId w:val="0"/>
  </w:num>
  <w:num w:numId="18" w16cid:durableId="1730416946">
    <w:abstractNumId w:val="6"/>
  </w:num>
  <w:num w:numId="19" w16cid:durableId="177015105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2B"/>
    <w:rsid w:val="0000071A"/>
    <w:rsid w:val="00000880"/>
    <w:rsid w:val="0000266F"/>
    <w:rsid w:val="00002FFE"/>
    <w:rsid w:val="000037D3"/>
    <w:rsid w:val="0000447D"/>
    <w:rsid w:val="000045E3"/>
    <w:rsid w:val="00004CCD"/>
    <w:rsid w:val="00007A18"/>
    <w:rsid w:val="00010533"/>
    <w:rsid w:val="00010A0E"/>
    <w:rsid w:val="00010AD6"/>
    <w:rsid w:val="00010C5E"/>
    <w:rsid w:val="00010D2C"/>
    <w:rsid w:val="00012390"/>
    <w:rsid w:val="000129B6"/>
    <w:rsid w:val="000142EA"/>
    <w:rsid w:val="00014938"/>
    <w:rsid w:val="000151D1"/>
    <w:rsid w:val="00017B5C"/>
    <w:rsid w:val="0002171D"/>
    <w:rsid w:val="00021E0D"/>
    <w:rsid w:val="00022330"/>
    <w:rsid w:val="00022734"/>
    <w:rsid w:val="00023542"/>
    <w:rsid w:val="00023737"/>
    <w:rsid w:val="00023D2C"/>
    <w:rsid w:val="000255C1"/>
    <w:rsid w:val="00025732"/>
    <w:rsid w:val="00025CB1"/>
    <w:rsid w:val="00025D51"/>
    <w:rsid w:val="00026B16"/>
    <w:rsid w:val="00026CE9"/>
    <w:rsid w:val="00027398"/>
    <w:rsid w:val="00027BE8"/>
    <w:rsid w:val="00030716"/>
    <w:rsid w:val="000317DA"/>
    <w:rsid w:val="00031BDA"/>
    <w:rsid w:val="00031E01"/>
    <w:rsid w:val="00032270"/>
    <w:rsid w:val="00032D15"/>
    <w:rsid w:val="0003351D"/>
    <w:rsid w:val="000360C2"/>
    <w:rsid w:val="00040076"/>
    <w:rsid w:val="00040533"/>
    <w:rsid w:val="00040BC6"/>
    <w:rsid w:val="00041B8C"/>
    <w:rsid w:val="000421E4"/>
    <w:rsid w:val="00042F38"/>
    <w:rsid w:val="00043A17"/>
    <w:rsid w:val="00043AEC"/>
    <w:rsid w:val="00043CE2"/>
    <w:rsid w:val="00043D30"/>
    <w:rsid w:val="00043EF6"/>
    <w:rsid w:val="000444F2"/>
    <w:rsid w:val="00044C05"/>
    <w:rsid w:val="00045A22"/>
    <w:rsid w:val="00045DFA"/>
    <w:rsid w:val="00046572"/>
    <w:rsid w:val="000470C9"/>
    <w:rsid w:val="000472AD"/>
    <w:rsid w:val="00050BB9"/>
    <w:rsid w:val="00050E3B"/>
    <w:rsid w:val="00051189"/>
    <w:rsid w:val="00051549"/>
    <w:rsid w:val="000515EF"/>
    <w:rsid w:val="000523D9"/>
    <w:rsid w:val="0005249E"/>
    <w:rsid w:val="00052591"/>
    <w:rsid w:val="00053054"/>
    <w:rsid w:val="00053085"/>
    <w:rsid w:val="00053489"/>
    <w:rsid w:val="00053629"/>
    <w:rsid w:val="000538B6"/>
    <w:rsid w:val="00053B3B"/>
    <w:rsid w:val="000540CC"/>
    <w:rsid w:val="000546F6"/>
    <w:rsid w:val="000547DD"/>
    <w:rsid w:val="00055386"/>
    <w:rsid w:val="00055A2A"/>
    <w:rsid w:val="00055C66"/>
    <w:rsid w:val="00056677"/>
    <w:rsid w:val="00060198"/>
    <w:rsid w:val="000607C5"/>
    <w:rsid w:val="000614BC"/>
    <w:rsid w:val="00061FA7"/>
    <w:rsid w:val="00062C96"/>
    <w:rsid w:val="00062E65"/>
    <w:rsid w:val="00063148"/>
    <w:rsid w:val="00064177"/>
    <w:rsid w:val="00064900"/>
    <w:rsid w:val="00064AC7"/>
    <w:rsid w:val="00065C9B"/>
    <w:rsid w:val="00065CC5"/>
    <w:rsid w:val="0006755F"/>
    <w:rsid w:val="00067CD4"/>
    <w:rsid w:val="00067D2C"/>
    <w:rsid w:val="00070259"/>
    <w:rsid w:val="000705DC"/>
    <w:rsid w:val="000720C6"/>
    <w:rsid w:val="000722F2"/>
    <w:rsid w:val="00072CBC"/>
    <w:rsid w:val="0007364C"/>
    <w:rsid w:val="00074CD4"/>
    <w:rsid w:val="00074E83"/>
    <w:rsid w:val="000750B0"/>
    <w:rsid w:val="0007517B"/>
    <w:rsid w:val="00075A01"/>
    <w:rsid w:val="00075D20"/>
    <w:rsid w:val="00075E8E"/>
    <w:rsid w:val="00076307"/>
    <w:rsid w:val="000773EC"/>
    <w:rsid w:val="000800DF"/>
    <w:rsid w:val="0008037F"/>
    <w:rsid w:val="00081B7E"/>
    <w:rsid w:val="00081D63"/>
    <w:rsid w:val="00081D97"/>
    <w:rsid w:val="00081EDA"/>
    <w:rsid w:val="00081F1E"/>
    <w:rsid w:val="00081FD5"/>
    <w:rsid w:val="00082315"/>
    <w:rsid w:val="00082814"/>
    <w:rsid w:val="00083E0D"/>
    <w:rsid w:val="000841D8"/>
    <w:rsid w:val="00085020"/>
    <w:rsid w:val="00085E08"/>
    <w:rsid w:val="0008654D"/>
    <w:rsid w:val="00086FDB"/>
    <w:rsid w:val="000873E3"/>
    <w:rsid w:val="00087698"/>
    <w:rsid w:val="00087B4F"/>
    <w:rsid w:val="0009065A"/>
    <w:rsid w:val="000924DD"/>
    <w:rsid w:val="00096616"/>
    <w:rsid w:val="00096BF2"/>
    <w:rsid w:val="000976CF"/>
    <w:rsid w:val="000A254B"/>
    <w:rsid w:val="000A258B"/>
    <w:rsid w:val="000A2827"/>
    <w:rsid w:val="000A30F8"/>
    <w:rsid w:val="000A4222"/>
    <w:rsid w:val="000A466B"/>
    <w:rsid w:val="000A46D2"/>
    <w:rsid w:val="000A4B2C"/>
    <w:rsid w:val="000A502E"/>
    <w:rsid w:val="000A576E"/>
    <w:rsid w:val="000A5C16"/>
    <w:rsid w:val="000A70F9"/>
    <w:rsid w:val="000A7761"/>
    <w:rsid w:val="000B1283"/>
    <w:rsid w:val="000B1328"/>
    <w:rsid w:val="000B16B6"/>
    <w:rsid w:val="000B1FD1"/>
    <w:rsid w:val="000B2559"/>
    <w:rsid w:val="000B2C19"/>
    <w:rsid w:val="000B3FCB"/>
    <w:rsid w:val="000B5038"/>
    <w:rsid w:val="000B6002"/>
    <w:rsid w:val="000B66A6"/>
    <w:rsid w:val="000B77FD"/>
    <w:rsid w:val="000B783B"/>
    <w:rsid w:val="000B7849"/>
    <w:rsid w:val="000C17B3"/>
    <w:rsid w:val="000C1B8C"/>
    <w:rsid w:val="000C24D8"/>
    <w:rsid w:val="000C3459"/>
    <w:rsid w:val="000C346A"/>
    <w:rsid w:val="000C35F1"/>
    <w:rsid w:val="000C36D7"/>
    <w:rsid w:val="000C42E3"/>
    <w:rsid w:val="000C4725"/>
    <w:rsid w:val="000C484E"/>
    <w:rsid w:val="000C4D71"/>
    <w:rsid w:val="000C54CD"/>
    <w:rsid w:val="000C6548"/>
    <w:rsid w:val="000C6D35"/>
    <w:rsid w:val="000C6DA8"/>
    <w:rsid w:val="000C751D"/>
    <w:rsid w:val="000C770B"/>
    <w:rsid w:val="000C7815"/>
    <w:rsid w:val="000C7B6A"/>
    <w:rsid w:val="000C7DB9"/>
    <w:rsid w:val="000D093D"/>
    <w:rsid w:val="000D0CBB"/>
    <w:rsid w:val="000D0FBE"/>
    <w:rsid w:val="000D1444"/>
    <w:rsid w:val="000D17C9"/>
    <w:rsid w:val="000D2621"/>
    <w:rsid w:val="000D27AB"/>
    <w:rsid w:val="000D2F75"/>
    <w:rsid w:val="000D38AA"/>
    <w:rsid w:val="000D3A7E"/>
    <w:rsid w:val="000D4278"/>
    <w:rsid w:val="000D4B59"/>
    <w:rsid w:val="000D67EB"/>
    <w:rsid w:val="000D735F"/>
    <w:rsid w:val="000E0087"/>
    <w:rsid w:val="000E11DA"/>
    <w:rsid w:val="000E1CB3"/>
    <w:rsid w:val="000E2CFB"/>
    <w:rsid w:val="000E45C2"/>
    <w:rsid w:val="000E4B69"/>
    <w:rsid w:val="000E590D"/>
    <w:rsid w:val="000E6E27"/>
    <w:rsid w:val="000F0943"/>
    <w:rsid w:val="000F2267"/>
    <w:rsid w:val="000F2F00"/>
    <w:rsid w:val="000F3147"/>
    <w:rsid w:val="000F3429"/>
    <w:rsid w:val="000F4180"/>
    <w:rsid w:val="000F41EB"/>
    <w:rsid w:val="000F456E"/>
    <w:rsid w:val="000F4881"/>
    <w:rsid w:val="000F56A1"/>
    <w:rsid w:val="000F6315"/>
    <w:rsid w:val="000F65BF"/>
    <w:rsid w:val="000F7B3D"/>
    <w:rsid w:val="0010054A"/>
    <w:rsid w:val="001013EB"/>
    <w:rsid w:val="00101B24"/>
    <w:rsid w:val="00101DEE"/>
    <w:rsid w:val="001029B7"/>
    <w:rsid w:val="0010383E"/>
    <w:rsid w:val="00103E72"/>
    <w:rsid w:val="001044EE"/>
    <w:rsid w:val="0010450B"/>
    <w:rsid w:val="001049F2"/>
    <w:rsid w:val="00105B9C"/>
    <w:rsid w:val="00105D3A"/>
    <w:rsid w:val="00106654"/>
    <w:rsid w:val="00106F6C"/>
    <w:rsid w:val="001076E5"/>
    <w:rsid w:val="00107DBF"/>
    <w:rsid w:val="00111AF6"/>
    <w:rsid w:val="00112105"/>
    <w:rsid w:val="00113B8A"/>
    <w:rsid w:val="0011401C"/>
    <w:rsid w:val="00114BB1"/>
    <w:rsid w:val="001151B8"/>
    <w:rsid w:val="001161C7"/>
    <w:rsid w:val="00116558"/>
    <w:rsid w:val="00116AE5"/>
    <w:rsid w:val="00117132"/>
    <w:rsid w:val="001171B4"/>
    <w:rsid w:val="00121216"/>
    <w:rsid w:val="001219F9"/>
    <w:rsid w:val="00121AE6"/>
    <w:rsid w:val="00121CF8"/>
    <w:rsid w:val="001243B2"/>
    <w:rsid w:val="0012442C"/>
    <w:rsid w:val="0012442F"/>
    <w:rsid w:val="001246AF"/>
    <w:rsid w:val="00124DD1"/>
    <w:rsid w:val="0012519A"/>
    <w:rsid w:val="00125ED9"/>
    <w:rsid w:val="00125FB9"/>
    <w:rsid w:val="00126AA3"/>
    <w:rsid w:val="00126E11"/>
    <w:rsid w:val="00126F9F"/>
    <w:rsid w:val="0013066A"/>
    <w:rsid w:val="00131166"/>
    <w:rsid w:val="00131606"/>
    <w:rsid w:val="00132527"/>
    <w:rsid w:val="00132BA9"/>
    <w:rsid w:val="00132D48"/>
    <w:rsid w:val="00133578"/>
    <w:rsid w:val="00133917"/>
    <w:rsid w:val="00134B1E"/>
    <w:rsid w:val="00134D70"/>
    <w:rsid w:val="001353A3"/>
    <w:rsid w:val="00136CE7"/>
    <w:rsid w:val="001377F9"/>
    <w:rsid w:val="00137818"/>
    <w:rsid w:val="00137AA1"/>
    <w:rsid w:val="0014118B"/>
    <w:rsid w:val="00141CFF"/>
    <w:rsid w:val="00143097"/>
    <w:rsid w:val="0014458B"/>
    <w:rsid w:val="001449DD"/>
    <w:rsid w:val="00145219"/>
    <w:rsid w:val="0014539E"/>
    <w:rsid w:val="00146434"/>
    <w:rsid w:val="001466F0"/>
    <w:rsid w:val="001470FC"/>
    <w:rsid w:val="00147208"/>
    <w:rsid w:val="00147372"/>
    <w:rsid w:val="00147BDC"/>
    <w:rsid w:val="001505C2"/>
    <w:rsid w:val="0015096C"/>
    <w:rsid w:val="00150F24"/>
    <w:rsid w:val="00152FD0"/>
    <w:rsid w:val="001531E3"/>
    <w:rsid w:val="001533FF"/>
    <w:rsid w:val="0015456A"/>
    <w:rsid w:val="00154615"/>
    <w:rsid w:val="00154905"/>
    <w:rsid w:val="0015495A"/>
    <w:rsid w:val="00154CD6"/>
    <w:rsid w:val="00155184"/>
    <w:rsid w:val="001562D8"/>
    <w:rsid w:val="001565E4"/>
    <w:rsid w:val="0015698A"/>
    <w:rsid w:val="00157932"/>
    <w:rsid w:val="00160C59"/>
    <w:rsid w:val="001612D2"/>
    <w:rsid w:val="00161878"/>
    <w:rsid w:val="00162795"/>
    <w:rsid w:val="001638D1"/>
    <w:rsid w:val="0016467A"/>
    <w:rsid w:val="00164B4B"/>
    <w:rsid w:val="00164BA0"/>
    <w:rsid w:val="001652C2"/>
    <w:rsid w:val="00167148"/>
    <w:rsid w:val="001677D3"/>
    <w:rsid w:val="00167F76"/>
    <w:rsid w:val="00170084"/>
    <w:rsid w:val="001725F8"/>
    <w:rsid w:val="0017344C"/>
    <w:rsid w:val="00173E17"/>
    <w:rsid w:val="00175119"/>
    <w:rsid w:val="00175258"/>
    <w:rsid w:val="00175F87"/>
    <w:rsid w:val="00175FD5"/>
    <w:rsid w:val="00177169"/>
    <w:rsid w:val="0017736A"/>
    <w:rsid w:val="001779E7"/>
    <w:rsid w:val="001800D6"/>
    <w:rsid w:val="00180247"/>
    <w:rsid w:val="0018075D"/>
    <w:rsid w:val="00181890"/>
    <w:rsid w:val="00181BCC"/>
    <w:rsid w:val="00182733"/>
    <w:rsid w:val="001830F3"/>
    <w:rsid w:val="00183AE6"/>
    <w:rsid w:val="00183CBD"/>
    <w:rsid w:val="00185295"/>
    <w:rsid w:val="0018715B"/>
    <w:rsid w:val="00187598"/>
    <w:rsid w:val="00187C58"/>
    <w:rsid w:val="001912F0"/>
    <w:rsid w:val="001915C8"/>
    <w:rsid w:val="001917E3"/>
    <w:rsid w:val="00191D51"/>
    <w:rsid w:val="00191F3B"/>
    <w:rsid w:val="00192036"/>
    <w:rsid w:val="0019254E"/>
    <w:rsid w:val="00192597"/>
    <w:rsid w:val="00192606"/>
    <w:rsid w:val="00192D3E"/>
    <w:rsid w:val="00192F4C"/>
    <w:rsid w:val="00193238"/>
    <w:rsid w:val="00194585"/>
    <w:rsid w:val="00194731"/>
    <w:rsid w:val="001951DC"/>
    <w:rsid w:val="001971D0"/>
    <w:rsid w:val="0019722B"/>
    <w:rsid w:val="00197D2F"/>
    <w:rsid w:val="001A026C"/>
    <w:rsid w:val="001A136F"/>
    <w:rsid w:val="001A4DBE"/>
    <w:rsid w:val="001A5343"/>
    <w:rsid w:val="001A56D9"/>
    <w:rsid w:val="001A5929"/>
    <w:rsid w:val="001A6100"/>
    <w:rsid w:val="001A62B5"/>
    <w:rsid w:val="001A681F"/>
    <w:rsid w:val="001A75F6"/>
    <w:rsid w:val="001B016A"/>
    <w:rsid w:val="001B0187"/>
    <w:rsid w:val="001B0350"/>
    <w:rsid w:val="001B0F8D"/>
    <w:rsid w:val="001B1F92"/>
    <w:rsid w:val="001B22BB"/>
    <w:rsid w:val="001B2454"/>
    <w:rsid w:val="001B2A76"/>
    <w:rsid w:val="001B2FC6"/>
    <w:rsid w:val="001B307C"/>
    <w:rsid w:val="001B33B2"/>
    <w:rsid w:val="001B4742"/>
    <w:rsid w:val="001B480B"/>
    <w:rsid w:val="001B494F"/>
    <w:rsid w:val="001B5B2C"/>
    <w:rsid w:val="001B6210"/>
    <w:rsid w:val="001B6879"/>
    <w:rsid w:val="001B6D5B"/>
    <w:rsid w:val="001B7B7D"/>
    <w:rsid w:val="001C0048"/>
    <w:rsid w:val="001C048A"/>
    <w:rsid w:val="001C1468"/>
    <w:rsid w:val="001C1F73"/>
    <w:rsid w:val="001C3014"/>
    <w:rsid w:val="001C3EA9"/>
    <w:rsid w:val="001C437D"/>
    <w:rsid w:val="001C46C3"/>
    <w:rsid w:val="001C4FA1"/>
    <w:rsid w:val="001C5A18"/>
    <w:rsid w:val="001C640F"/>
    <w:rsid w:val="001C6CEE"/>
    <w:rsid w:val="001D02F6"/>
    <w:rsid w:val="001D0FAB"/>
    <w:rsid w:val="001D1436"/>
    <w:rsid w:val="001D352C"/>
    <w:rsid w:val="001D43C5"/>
    <w:rsid w:val="001D6263"/>
    <w:rsid w:val="001D6C90"/>
    <w:rsid w:val="001D73F8"/>
    <w:rsid w:val="001E171D"/>
    <w:rsid w:val="001E1BF4"/>
    <w:rsid w:val="001E1C0A"/>
    <w:rsid w:val="001E1C1B"/>
    <w:rsid w:val="001E2802"/>
    <w:rsid w:val="001E29BE"/>
    <w:rsid w:val="001E2E05"/>
    <w:rsid w:val="001E419A"/>
    <w:rsid w:val="001E5261"/>
    <w:rsid w:val="001E52E7"/>
    <w:rsid w:val="001E5CAE"/>
    <w:rsid w:val="001E60FA"/>
    <w:rsid w:val="001E654A"/>
    <w:rsid w:val="001E6672"/>
    <w:rsid w:val="001E6B8F"/>
    <w:rsid w:val="001E6DB1"/>
    <w:rsid w:val="001F0332"/>
    <w:rsid w:val="001F0650"/>
    <w:rsid w:val="001F2CBC"/>
    <w:rsid w:val="001F3326"/>
    <w:rsid w:val="001F3694"/>
    <w:rsid w:val="001F4396"/>
    <w:rsid w:val="001F4981"/>
    <w:rsid w:val="001F4D99"/>
    <w:rsid w:val="001F5C23"/>
    <w:rsid w:val="001F5E37"/>
    <w:rsid w:val="001F665A"/>
    <w:rsid w:val="001F6832"/>
    <w:rsid w:val="001F6EF6"/>
    <w:rsid w:val="002011CF"/>
    <w:rsid w:val="00201CA0"/>
    <w:rsid w:val="00202669"/>
    <w:rsid w:val="00202793"/>
    <w:rsid w:val="002029CE"/>
    <w:rsid w:val="002038B6"/>
    <w:rsid w:val="00203E31"/>
    <w:rsid w:val="002045DB"/>
    <w:rsid w:val="00204EB6"/>
    <w:rsid w:val="002052DC"/>
    <w:rsid w:val="00205A79"/>
    <w:rsid w:val="00206722"/>
    <w:rsid w:val="00206B14"/>
    <w:rsid w:val="00207127"/>
    <w:rsid w:val="002079A4"/>
    <w:rsid w:val="00207E59"/>
    <w:rsid w:val="00211AC0"/>
    <w:rsid w:val="00211B16"/>
    <w:rsid w:val="00211CA5"/>
    <w:rsid w:val="00213101"/>
    <w:rsid w:val="00213ACF"/>
    <w:rsid w:val="00215704"/>
    <w:rsid w:val="00215E21"/>
    <w:rsid w:val="00217907"/>
    <w:rsid w:val="002222DA"/>
    <w:rsid w:val="002223A4"/>
    <w:rsid w:val="00222E94"/>
    <w:rsid w:val="002245FD"/>
    <w:rsid w:val="00224643"/>
    <w:rsid w:val="00224B99"/>
    <w:rsid w:val="00225AC3"/>
    <w:rsid w:val="00225B10"/>
    <w:rsid w:val="002268E7"/>
    <w:rsid w:val="00226E9A"/>
    <w:rsid w:val="00226EE4"/>
    <w:rsid w:val="00227418"/>
    <w:rsid w:val="002277E6"/>
    <w:rsid w:val="00230211"/>
    <w:rsid w:val="00230522"/>
    <w:rsid w:val="00230CA1"/>
    <w:rsid w:val="002322D4"/>
    <w:rsid w:val="0023271D"/>
    <w:rsid w:val="00233076"/>
    <w:rsid w:val="00233EDD"/>
    <w:rsid w:val="0023444D"/>
    <w:rsid w:val="00234459"/>
    <w:rsid w:val="00234575"/>
    <w:rsid w:val="00235295"/>
    <w:rsid w:val="00236091"/>
    <w:rsid w:val="00236E8E"/>
    <w:rsid w:val="00240B39"/>
    <w:rsid w:val="00242F1A"/>
    <w:rsid w:val="00243057"/>
    <w:rsid w:val="0024324B"/>
    <w:rsid w:val="0024399B"/>
    <w:rsid w:val="00243BB5"/>
    <w:rsid w:val="00245065"/>
    <w:rsid w:val="002453F7"/>
    <w:rsid w:val="0024592A"/>
    <w:rsid w:val="00246D3C"/>
    <w:rsid w:val="00247813"/>
    <w:rsid w:val="00247A25"/>
    <w:rsid w:val="00250AA6"/>
    <w:rsid w:val="00252974"/>
    <w:rsid w:val="0025297D"/>
    <w:rsid w:val="00253F46"/>
    <w:rsid w:val="00254FFA"/>
    <w:rsid w:val="00256DB4"/>
    <w:rsid w:val="002574F8"/>
    <w:rsid w:val="0025754E"/>
    <w:rsid w:val="00257627"/>
    <w:rsid w:val="00257EEA"/>
    <w:rsid w:val="0026195D"/>
    <w:rsid w:val="002625D2"/>
    <w:rsid w:val="0026336C"/>
    <w:rsid w:val="0026361E"/>
    <w:rsid w:val="00263A3A"/>
    <w:rsid w:val="002643EB"/>
    <w:rsid w:val="00264A87"/>
    <w:rsid w:val="00266269"/>
    <w:rsid w:val="00266A34"/>
    <w:rsid w:val="00266AD0"/>
    <w:rsid w:val="00266EC7"/>
    <w:rsid w:val="00266F69"/>
    <w:rsid w:val="00267841"/>
    <w:rsid w:val="002679B5"/>
    <w:rsid w:val="002700B4"/>
    <w:rsid w:val="00270A60"/>
    <w:rsid w:val="0027188A"/>
    <w:rsid w:val="002726C7"/>
    <w:rsid w:val="00273FC0"/>
    <w:rsid w:val="0027521F"/>
    <w:rsid w:val="00275E15"/>
    <w:rsid w:val="0027654F"/>
    <w:rsid w:val="0027759E"/>
    <w:rsid w:val="00277811"/>
    <w:rsid w:val="002779B5"/>
    <w:rsid w:val="00277D6E"/>
    <w:rsid w:val="00281BC7"/>
    <w:rsid w:val="0028295D"/>
    <w:rsid w:val="00283F40"/>
    <w:rsid w:val="002847DA"/>
    <w:rsid w:val="00284AF9"/>
    <w:rsid w:val="00285D6A"/>
    <w:rsid w:val="00285F09"/>
    <w:rsid w:val="002860D4"/>
    <w:rsid w:val="00286521"/>
    <w:rsid w:val="002866D8"/>
    <w:rsid w:val="00286940"/>
    <w:rsid w:val="00286CA2"/>
    <w:rsid w:val="0028724F"/>
    <w:rsid w:val="0028746C"/>
    <w:rsid w:val="00290312"/>
    <w:rsid w:val="002963ED"/>
    <w:rsid w:val="00296B62"/>
    <w:rsid w:val="00296D9C"/>
    <w:rsid w:val="00297336"/>
    <w:rsid w:val="002A2364"/>
    <w:rsid w:val="002A2480"/>
    <w:rsid w:val="002A466D"/>
    <w:rsid w:val="002A5DCF"/>
    <w:rsid w:val="002A6C37"/>
    <w:rsid w:val="002A7055"/>
    <w:rsid w:val="002A72C6"/>
    <w:rsid w:val="002B01F3"/>
    <w:rsid w:val="002B138F"/>
    <w:rsid w:val="002B1D82"/>
    <w:rsid w:val="002B211E"/>
    <w:rsid w:val="002B2C29"/>
    <w:rsid w:val="002B301A"/>
    <w:rsid w:val="002B31B9"/>
    <w:rsid w:val="002B3876"/>
    <w:rsid w:val="002B3CB4"/>
    <w:rsid w:val="002B563D"/>
    <w:rsid w:val="002B5786"/>
    <w:rsid w:val="002B6551"/>
    <w:rsid w:val="002B74A5"/>
    <w:rsid w:val="002B7CDD"/>
    <w:rsid w:val="002C12D3"/>
    <w:rsid w:val="002C1AA3"/>
    <w:rsid w:val="002C2258"/>
    <w:rsid w:val="002C2906"/>
    <w:rsid w:val="002C312F"/>
    <w:rsid w:val="002C31CA"/>
    <w:rsid w:val="002C3806"/>
    <w:rsid w:val="002C398F"/>
    <w:rsid w:val="002C3A5C"/>
    <w:rsid w:val="002C3D07"/>
    <w:rsid w:val="002C44D4"/>
    <w:rsid w:val="002C4C24"/>
    <w:rsid w:val="002C51CB"/>
    <w:rsid w:val="002C58E1"/>
    <w:rsid w:val="002C5E2D"/>
    <w:rsid w:val="002C67C2"/>
    <w:rsid w:val="002C692D"/>
    <w:rsid w:val="002C7B8B"/>
    <w:rsid w:val="002C7E4C"/>
    <w:rsid w:val="002D02CB"/>
    <w:rsid w:val="002D07B9"/>
    <w:rsid w:val="002D0A5A"/>
    <w:rsid w:val="002D0B29"/>
    <w:rsid w:val="002D109C"/>
    <w:rsid w:val="002D1B07"/>
    <w:rsid w:val="002D2BDE"/>
    <w:rsid w:val="002D2FBD"/>
    <w:rsid w:val="002D3C6E"/>
    <w:rsid w:val="002D49BA"/>
    <w:rsid w:val="002D55FD"/>
    <w:rsid w:val="002D667C"/>
    <w:rsid w:val="002D6923"/>
    <w:rsid w:val="002D6B92"/>
    <w:rsid w:val="002D6D61"/>
    <w:rsid w:val="002D7019"/>
    <w:rsid w:val="002D70E3"/>
    <w:rsid w:val="002D75DE"/>
    <w:rsid w:val="002D7759"/>
    <w:rsid w:val="002E0453"/>
    <w:rsid w:val="002E14D5"/>
    <w:rsid w:val="002E226D"/>
    <w:rsid w:val="002E26BA"/>
    <w:rsid w:val="002E2AC5"/>
    <w:rsid w:val="002E2E6E"/>
    <w:rsid w:val="002E3C87"/>
    <w:rsid w:val="002E5734"/>
    <w:rsid w:val="002E6310"/>
    <w:rsid w:val="002E6CB7"/>
    <w:rsid w:val="002E72EA"/>
    <w:rsid w:val="002E7E6A"/>
    <w:rsid w:val="002F0034"/>
    <w:rsid w:val="002F1AD4"/>
    <w:rsid w:val="002F20CE"/>
    <w:rsid w:val="002F2E94"/>
    <w:rsid w:val="002F2F84"/>
    <w:rsid w:val="002F34D1"/>
    <w:rsid w:val="002F37D2"/>
    <w:rsid w:val="002F3A30"/>
    <w:rsid w:val="002F415B"/>
    <w:rsid w:val="002F4653"/>
    <w:rsid w:val="002F473D"/>
    <w:rsid w:val="002F4D89"/>
    <w:rsid w:val="002F50BB"/>
    <w:rsid w:val="002F6366"/>
    <w:rsid w:val="002F6460"/>
    <w:rsid w:val="002F6495"/>
    <w:rsid w:val="002F7B38"/>
    <w:rsid w:val="00300C33"/>
    <w:rsid w:val="00300D08"/>
    <w:rsid w:val="00302687"/>
    <w:rsid w:val="00303854"/>
    <w:rsid w:val="00303C1E"/>
    <w:rsid w:val="00304309"/>
    <w:rsid w:val="00304403"/>
    <w:rsid w:val="00304679"/>
    <w:rsid w:val="00304C03"/>
    <w:rsid w:val="00305536"/>
    <w:rsid w:val="0030560B"/>
    <w:rsid w:val="0030586B"/>
    <w:rsid w:val="003058A5"/>
    <w:rsid w:val="00305E95"/>
    <w:rsid w:val="00307046"/>
    <w:rsid w:val="0030712B"/>
    <w:rsid w:val="003076CD"/>
    <w:rsid w:val="00310129"/>
    <w:rsid w:val="003114F3"/>
    <w:rsid w:val="00311B10"/>
    <w:rsid w:val="00312598"/>
    <w:rsid w:val="00312CE9"/>
    <w:rsid w:val="00313496"/>
    <w:rsid w:val="00313993"/>
    <w:rsid w:val="00313E8A"/>
    <w:rsid w:val="0031448F"/>
    <w:rsid w:val="003149B6"/>
    <w:rsid w:val="00317248"/>
    <w:rsid w:val="0031734D"/>
    <w:rsid w:val="00317A5D"/>
    <w:rsid w:val="003216A3"/>
    <w:rsid w:val="0032179A"/>
    <w:rsid w:val="00321AFF"/>
    <w:rsid w:val="0032227C"/>
    <w:rsid w:val="0032239C"/>
    <w:rsid w:val="003233DA"/>
    <w:rsid w:val="0032348C"/>
    <w:rsid w:val="00323730"/>
    <w:rsid w:val="00323EE4"/>
    <w:rsid w:val="00324DBE"/>
    <w:rsid w:val="00325867"/>
    <w:rsid w:val="00325C51"/>
    <w:rsid w:val="00326096"/>
    <w:rsid w:val="00326464"/>
    <w:rsid w:val="003267ED"/>
    <w:rsid w:val="00327292"/>
    <w:rsid w:val="00327726"/>
    <w:rsid w:val="0032793B"/>
    <w:rsid w:val="00330B6F"/>
    <w:rsid w:val="00331B9B"/>
    <w:rsid w:val="00331DE5"/>
    <w:rsid w:val="003326E5"/>
    <w:rsid w:val="00332972"/>
    <w:rsid w:val="00333145"/>
    <w:rsid w:val="00333E02"/>
    <w:rsid w:val="0033504E"/>
    <w:rsid w:val="00335D83"/>
    <w:rsid w:val="00336B22"/>
    <w:rsid w:val="00337142"/>
    <w:rsid w:val="00337151"/>
    <w:rsid w:val="00341369"/>
    <w:rsid w:val="0034165F"/>
    <w:rsid w:val="00341771"/>
    <w:rsid w:val="00341925"/>
    <w:rsid w:val="003419C7"/>
    <w:rsid w:val="00342CEC"/>
    <w:rsid w:val="003434E6"/>
    <w:rsid w:val="0034385C"/>
    <w:rsid w:val="00344F64"/>
    <w:rsid w:val="00345335"/>
    <w:rsid w:val="00345651"/>
    <w:rsid w:val="0034581E"/>
    <w:rsid w:val="003479EB"/>
    <w:rsid w:val="00350490"/>
    <w:rsid w:val="003506F0"/>
    <w:rsid w:val="00351591"/>
    <w:rsid w:val="00351D8E"/>
    <w:rsid w:val="00351E2F"/>
    <w:rsid w:val="00352070"/>
    <w:rsid w:val="00352ACF"/>
    <w:rsid w:val="00352B7B"/>
    <w:rsid w:val="003534CF"/>
    <w:rsid w:val="00353E02"/>
    <w:rsid w:val="00354503"/>
    <w:rsid w:val="003547D0"/>
    <w:rsid w:val="003550E0"/>
    <w:rsid w:val="003551AF"/>
    <w:rsid w:val="003559FA"/>
    <w:rsid w:val="00355BE9"/>
    <w:rsid w:val="003571DE"/>
    <w:rsid w:val="0035791B"/>
    <w:rsid w:val="00360284"/>
    <w:rsid w:val="003605C2"/>
    <w:rsid w:val="00361D2E"/>
    <w:rsid w:val="00362495"/>
    <w:rsid w:val="003627F4"/>
    <w:rsid w:val="00362A6B"/>
    <w:rsid w:val="00364773"/>
    <w:rsid w:val="00365F41"/>
    <w:rsid w:val="00366C10"/>
    <w:rsid w:val="00370284"/>
    <w:rsid w:val="0037030F"/>
    <w:rsid w:val="003705AD"/>
    <w:rsid w:val="003714A6"/>
    <w:rsid w:val="00371BB1"/>
    <w:rsid w:val="00371C0E"/>
    <w:rsid w:val="0037237A"/>
    <w:rsid w:val="0037350A"/>
    <w:rsid w:val="00374725"/>
    <w:rsid w:val="00374DF8"/>
    <w:rsid w:val="0037542A"/>
    <w:rsid w:val="00375843"/>
    <w:rsid w:val="00375C1C"/>
    <w:rsid w:val="00375D4B"/>
    <w:rsid w:val="0037611D"/>
    <w:rsid w:val="00380879"/>
    <w:rsid w:val="00381222"/>
    <w:rsid w:val="00382721"/>
    <w:rsid w:val="00382DB5"/>
    <w:rsid w:val="00382E72"/>
    <w:rsid w:val="003840FC"/>
    <w:rsid w:val="003846D4"/>
    <w:rsid w:val="003847CB"/>
    <w:rsid w:val="00384C5B"/>
    <w:rsid w:val="00384F55"/>
    <w:rsid w:val="003859D2"/>
    <w:rsid w:val="00385AEC"/>
    <w:rsid w:val="00386912"/>
    <w:rsid w:val="00386B4B"/>
    <w:rsid w:val="0038778A"/>
    <w:rsid w:val="00387C28"/>
    <w:rsid w:val="00387DA5"/>
    <w:rsid w:val="00393682"/>
    <w:rsid w:val="00393BEC"/>
    <w:rsid w:val="003958C0"/>
    <w:rsid w:val="00395D08"/>
    <w:rsid w:val="003962FD"/>
    <w:rsid w:val="00397D25"/>
    <w:rsid w:val="003A0E27"/>
    <w:rsid w:val="003A1C39"/>
    <w:rsid w:val="003A1FC4"/>
    <w:rsid w:val="003A201A"/>
    <w:rsid w:val="003A29AF"/>
    <w:rsid w:val="003A2DA4"/>
    <w:rsid w:val="003A38CE"/>
    <w:rsid w:val="003A56E2"/>
    <w:rsid w:val="003A5EDE"/>
    <w:rsid w:val="003A683C"/>
    <w:rsid w:val="003A6D12"/>
    <w:rsid w:val="003A6F93"/>
    <w:rsid w:val="003A71C2"/>
    <w:rsid w:val="003A7728"/>
    <w:rsid w:val="003B01BA"/>
    <w:rsid w:val="003B0633"/>
    <w:rsid w:val="003B0A6F"/>
    <w:rsid w:val="003B0D65"/>
    <w:rsid w:val="003B1086"/>
    <w:rsid w:val="003B1346"/>
    <w:rsid w:val="003B1E2E"/>
    <w:rsid w:val="003B2037"/>
    <w:rsid w:val="003B3729"/>
    <w:rsid w:val="003B3C89"/>
    <w:rsid w:val="003B3D33"/>
    <w:rsid w:val="003B4237"/>
    <w:rsid w:val="003B43EE"/>
    <w:rsid w:val="003B5076"/>
    <w:rsid w:val="003B5E31"/>
    <w:rsid w:val="003B6304"/>
    <w:rsid w:val="003B71D6"/>
    <w:rsid w:val="003B7361"/>
    <w:rsid w:val="003C0334"/>
    <w:rsid w:val="003C048A"/>
    <w:rsid w:val="003C04E2"/>
    <w:rsid w:val="003C0592"/>
    <w:rsid w:val="003C3CCF"/>
    <w:rsid w:val="003C401A"/>
    <w:rsid w:val="003C51F1"/>
    <w:rsid w:val="003C563E"/>
    <w:rsid w:val="003C5BAD"/>
    <w:rsid w:val="003C601D"/>
    <w:rsid w:val="003C7852"/>
    <w:rsid w:val="003C7C18"/>
    <w:rsid w:val="003D122D"/>
    <w:rsid w:val="003D1232"/>
    <w:rsid w:val="003D1537"/>
    <w:rsid w:val="003D2A2E"/>
    <w:rsid w:val="003D335A"/>
    <w:rsid w:val="003D40E4"/>
    <w:rsid w:val="003D41E4"/>
    <w:rsid w:val="003D44E2"/>
    <w:rsid w:val="003D45D0"/>
    <w:rsid w:val="003D499F"/>
    <w:rsid w:val="003D503A"/>
    <w:rsid w:val="003D72B8"/>
    <w:rsid w:val="003E05D1"/>
    <w:rsid w:val="003E0D50"/>
    <w:rsid w:val="003E278F"/>
    <w:rsid w:val="003E2C79"/>
    <w:rsid w:val="003E3C5D"/>
    <w:rsid w:val="003E4619"/>
    <w:rsid w:val="003E5B02"/>
    <w:rsid w:val="003E5DB6"/>
    <w:rsid w:val="003E62A7"/>
    <w:rsid w:val="003E6334"/>
    <w:rsid w:val="003E681D"/>
    <w:rsid w:val="003E6FE9"/>
    <w:rsid w:val="003E7CE9"/>
    <w:rsid w:val="003F0B53"/>
    <w:rsid w:val="003F0F99"/>
    <w:rsid w:val="003F1ABF"/>
    <w:rsid w:val="003F1B88"/>
    <w:rsid w:val="003F213C"/>
    <w:rsid w:val="003F24B9"/>
    <w:rsid w:val="003F2CAE"/>
    <w:rsid w:val="003F3580"/>
    <w:rsid w:val="003F387B"/>
    <w:rsid w:val="003F3F96"/>
    <w:rsid w:val="003F41FD"/>
    <w:rsid w:val="003F59B9"/>
    <w:rsid w:val="003F6039"/>
    <w:rsid w:val="003F6827"/>
    <w:rsid w:val="003F7188"/>
    <w:rsid w:val="003F719D"/>
    <w:rsid w:val="003F7571"/>
    <w:rsid w:val="00400AF9"/>
    <w:rsid w:val="00403814"/>
    <w:rsid w:val="00404A57"/>
    <w:rsid w:val="00404C0E"/>
    <w:rsid w:val="00405D9C"/>
    <w:rsid w:val="00405EA3"/>
    <w:rsid w:val="004078B1"/>
    <w:rsid w:val="00407C1B"/>
    <w:rsid w:val="0041018A"/>
    <w:rsid w:val="004112B9"/>
    <w:rsid w:val="00411D34"/>
    <w:rsid w:val="00412AA7"/>
    <w:rsid w:val="0041483A"/>
    <w:rsid w:val="00415543"/>
    <w:rsid w:val="004156B1"/>
    <w:rsid w:val="0041588B"/>
    <w:rsid w:val="004167A1"/>
    <w:rsid w:val="004174D8"/>
    <w:rsid w:val="0042024C"/>
    <w:rsid w:val="00422391"/>
    <w:rsid w:val="00422903"/>
    <w:rsid w:val="00422EFE"/>
    <w:rsid w:val="00423282"/>
    <w:rsid w:val="00423B83"/>
    <w:rsid w:val="00424001"/>
    <w:rsid w:val="004258F2"/>
    <w:rsid w:val="00426ED7"/>
    <w:rsid w:val="0042749C"/>
    <w:rsid w:val="00431222"/>
    <w:rsid w:val="00431508"/>
    <w:rsid w:val="00431803"/>
    <w:rsid w:val="0043326F"/>
    <w:rsid w:val="004342F5"/>
    <w:rsid w:val="00434988"/>
    <w:rsid w:val="00435114"/>
    <w:rsid w:val="00435376"/>
    <w:rsid w:val="0043594E"/>
    <w:rsid w:val="00435E55"/>
    <w:rsid w:val="00436152"/>
    <w:rsid w:val="00436345"/>
    <w:rsid w:val="00436731"/>
    <w:rsid w:val="00436AAE"/>
    <w:rsid w:val="0043751B"/>
    <w:rsid w:val="004401AF"/>
    <w:rsid w:val="00440265"/>
    <w:rsid w:val="00440378"/>
    <w:rsid w:val="00440FF1"/>
    <w:rsid w:val="00441EE8"/>
    <w:rsid w:val="00441F73"/>
    <w:rsid w:val="00441F92"/>
    <w:rsid w:val="004425A4"/>
    <w:rsid w:val="0044265D"/>
    <w:rsid w:val="00442DD4"/>
    <w:rsid w:val="004431DE"/>
    <w:rsid w:val="0044372A"/>
    <w:rsid w:val="00443D0E"/>
    <w:rsid w:val="004448A2"/>
    <w:rsid w:val="0044504A"/>
    <w:rsid w:val="0044521A"/>
    <w:rsid w:val="00445436"/>
    <w:rsid w:val="00445FF3"/>
    <w:rsid w:val="00450DCE"/>
    <w:rsid w:val="00451077"/>
    <w:rsid w:val="0045175C"/>
    <w:rsid w:val="00451EA3"/>
    <w:rsid w:val="0045216F"/>
    <w:rsid w:val="00452B80"/>
    <w:rsid w:val="00452FA4"/>
    <w:rsid w:val="00453181"/>
    <w:rsid w:val="00454776"/>
    <w:rsid w:val="00455821"/>
    <w:rsid w:val="0045679C"/>
    <w:rsid w:val="00456836"/>
    <w:rsid w:val="00456971"/>
    <w:rsid w:val="00457D0E"/>
    <w:rsid w:val="00461410"/>
    <w:rsid w:val="004627FF"/>
    <w:rsid w:val="00463737"/>
    <w:rsid w:val="00466BB1"/>
    <w:rsid w:val="004673E1"/>
    <w:rsid w:val="00467AFD"/>
    <w:rsid w:val="00471026"/>
    <w:rsid w:val="004711AD"/>
    <w:rsid w:val="00471639"/>
    <w:rsid w:val="004723F3"/>
    <w:rsid w:val="004728FF"/>
    <w:rsid w:val="00472E3C"/>
    <w:rsid w:val="00473122"/>
    <w:rsid w:val="00473539"/>
    <w:rsid w:val="00473FDA"/>
    <w:rsid w:val="00474029"/>
    <w:rsid w:val="0047438E"/>
    <w:rsid w:val="004743A0"/>
    <w:rsid w:val="004744F3"/>
    <w:rsid w:val="00475705"/>
    <w:rsid w:val="004758A7"/>
    <w:rsid w:val="00476844"/>
    <w:rsid w:val="00476CB9"/>
    <w:rsid w:val="004776B3"/>
    <w:rsid w:val="0048014F"/>
    <w:rsid w:val="00482C28"/>
    <w:rsid w:val="00482CD0"/>
    <w:rsid w:val="004835F6"/>
    <w:rsid w:val="00484B05"/>
    <w:rsid w:val="0048538C"/>
    <w:rsid w:val="004853C5"/>
    <w:rsid w:val="00485B38"/>
    <w:rsid w:val="00487B2E"/>
    <w:rsid w:val="00487DF4"/>
    <w:rsid w:val="00487ECE"/>
    <w:rsid w:val="00487F50"/>
    <w:rsid w:val="004904CA"/>
    <w:rsid w:val="00490907"/>
    <w:rsid w:val="00491854"/>
    <w:rsid w:val="00491B46"/>
    <w:rsid w:val="00492A27"/>
    <w:rsid w:val="00492A61"/>
    <w:rsid w:val="0049302F"/>
    <w:rsid w:val="0049327D"/>
    <w:rsid w:val="00493726"/>
    <w:rsid w:val="00493FA1"/>
    <w:rsid w:val="0049419D"/>
    <w:rsid w:val="0049452B"/>
    <w:rsid w:val="0049569A"/>
    <w:rsid w:val="004974C8"/>
    <w:rsid w:val="00497F2B"/>
    <w:rsid w:val="004A00B4"/>
    <w:rsid w:val="004A04AB"/>
    <w:rsid w:val="004A06CA"/>
    <w:rsid w:val="004A0FBE"/>
    <w:rsid w:val="004A1511"/>
    <w:rsid w:val="004A197B"/>
    <w:rsid w:val="004A1A5E"/>
    <w:rsid w:val="004A22D8"/>
    <w:rsid w:val="004A2C71"/>
    <w:rsid w:val="004A2E1A"/>
    <w:rsid w:val="004A3AEA"/>
    <w:rsid w:val="004A3BF9"/>
    <w:rsid w:val="004A4C4A"/>
    <w:rsid w:val="004A5036"/>
    <w:rsid w:val="004A5A9E"/>
    <w:rsid w:val="004A6ACE"/>
    <w:rsid w:val="004A6DA9"/>
    <w:rsid w:val="004A7011"/>
    <w:rsid w:val="004A76B5"/>
    <w:rsid w:val="004A77E0"/>
    <w:rsid w:val="004A7D5C"/>
    <w:rsid w:val="004B005E"/>
    <w:rsid w:val="004B15BD"/>
    <w:rsid w:val="004B1B88"/>
    <w:rsid w:val="004B1DAB"/>
    <w:rsid w:val="004B2646"/>
    <w:rsid w:val="004B2A74"/>
    <w:rsid w:val="004B2E2D"/>
    <w:rsid w:val="004B38BD"/>
    <w:rsid w:val="004B3A00"/>
    <w:rsid w:val="004B4672"/>
    <w:rsid w:val="004B492A"/>
    <w:rsid w:val="004B5D39"/>
    <w:rsid w:val="004B5E1A"/>
    <w:rsid w:val="004B6125"/>
    <w:rsid w:val="004B65DB"/>
    <w:rsid w:val="004B7692"/>
    <w:rsid w:val="004B7E5F"/>
    <w:rsid w:val="004C0352"/>
    <w:rsid w:val="004C0527"/>
    <w:rsid w:val="004C0727"/>
    <w:rsid w:val="004C0D96"/>
    <w:rsid w:val="004C1D61"/>
    <w:rsid w:val="004C23F2"/>
    <w:rsid w:val="004C25A6"/>
    <w:rsid w:val="004C2E52"/>
    <w:rsid w:val="004C2E8E"/>
    <w:rsid w:val="004C35F2"/>
    <w:rsid w:val="004C4B65"/>
    <w:rsid w:val="004C57B9"/>
    <w:rsid w:val="004C5FCC"/>
    <w:rsid w:val="004C64A5"/>
    <w:rsid w:val="004C6AFC"/>
    <w:rsid w:val="004C73C1"/>
    <w:rsid w:val="004C74F9"/>
    <w:rsid w:val="004D024C"/>
    <w:rsid w:val="004D093D"/>
    <w:rsid w:val="004D0B1B"/>
    <w:rsid w:val="004D1747"/>
    <w:rsid w:val="004D1969"/>
    <w:rsid w:val="004D1C78"/>
    <w:rsid w:val="004D273B"/>
    <w:rsid w:val="004D300D"/>
    <w:rsid w:val="004D36CC"/>
    <w:rsid w:val="004D4166"/>
    <w:rsid w:val="004D43A7"/>
    <w:rsid w:val="004D5C0F"/>
    <w:rsid w:val="004D604F"/>
    <w:rsid w:val="004D6619"/>
    <w:rsid w:val="004D6C0E"/>
    <w:rsid w:val="004D7458"/>
    <w:rsid w:val="004E04BF"/>
    <w:rsid w:val="004E05C1"/>
    <w:rsid w:val="004E0AFF"/>
    <w:rsid w:val="004E0DDD"/>
    <w:rsid w:val="004E0DE9"/>
    <w:rsid w:val="004E1D5F"/>
    <w:rsid w:val="004E2128"/>
    <w:rsid w:val="004E21A1"/>
    <w:rsid w:val="004E288B"/>
    <w:rsid w:val="004E2D74"/>
    <w:rsid w:val="004E30D6"/>
    <w:rsid w:val="004E3196"/>
    <w:rsid w:val="004E4D28"/>
    <w:rsid w:val="004E4F2F"/>
    <w:rsid w:val="004E50D8"/>
    <w:rsid w:val="004E528C"/>
    <w:rsid w:val="004E61F9"/>
    <w:rsid w:val="004E6655"/>
    <w:rsid w:val="004E6F5F"/>
    <w:rsid w:val="004E7AFA"/>
    <w:rsid w:val="004E7FBB"/>
    <w:rsid w:val="004F003F"/>
    <w:rsid w:val="004F063D"/>
    <w:rsid w:val="004F09F4"/>
    <w:rsid w:val="004F0FF9"/>
    <w:rsid w:val="004F4349"/>
    <w:rsid w:val="004F5577"/>
    <w:rsid w:val="004F5B30"/>
    <w:rsid w:val="004F6283"/>
    <w:rsid w:val="004F69A0"/>
    <w:rsid w:val="004F6A24"/>
    <w:rsid w:val="004F6C5B"/>
    <w:rsid w:val="004F6CA5"/>
    <w:rsid w:val="004F73BC"/>
    <w:rsid w:val="005000DF"/>
    <w:rsid w:val="00500298"/>
    <w:rsid w:val="00500D52"/>
    <w:rsid w:val="00500FB2"/>
    <w:rsid w:val="00501F31"/>
    <w:rsid w:val="00502B2B"/>
    <w:rsid w:val="00502C1B"/>
    <w:rsid w:val="00503221"/>
    <w:rsid w:val="00504503"/>
    <w:rsid w:val="00504BA8"/>
    <w:rsid w:val="005058A4"/>
    <w:rsid w:val="00506AB9"/>
    <w:rsid w:val="00507BBF"/>
    <w:rsid w:val="0051007E"/>
    <w:rsid w:val="00511376"/>
    <w:rsid w:val="005113C8"/>
    <w:rsid w:val="00511883"/>
    <w:rsid w:val="00511AC8"/>
    <w:rsid w:val="00512028"/>
    <w:rsid w:val="005123E6"/>
    <w:rsid w:val="005124FC"/>
    <w:rsid w:val="00512841"/>
    <w:rsid w:val="00512B44"/>
    <w:rsid w:val="00512FBB"/>
    <w:rsid w:val="0051409B"/>
    <w:rsid w:val="00514629"/>
    <w:rsid w:val="005155F2"/>
    <w:rsid w:val="00515B0E"/>
    <w:rsid w:val="005177B0"/>
    <w:rsid w:val="005205B3"/>
    <w:rsid w:val="005217B2"/>
    <w:rsid w:val="00521862"/>
    <w:rsid w:val="00522356"/>
    <w:rsid w:val="00522B6D"/>
    <w:rsid w:val="00523B32"/>
    <w:rsid w:val="005243B3"/>
    <w:rsid w:val="0052474A"/>
    <w:rsid w:val="005247D2"/>
    <w:rsid w:val="005267A1"/>
    <w:rsid w:val="00526C86"/>
    <w:rsid w:val="00526F2B"/>
    <w:rsid w:val="005305D6"/>
    <w:rsid w:val="00530C20"/>
    <w:rsid w:val="00530CA5"/>
    <w:rsid w:val="00531952"/>
    <w:rsid w:val="00531D76"/>
    <w:rsid w:val="00532DF7"/>
    <w:rsid w:val="00533A48"/>
    <w:rsid w:val="00535560"/>
    <w:rsid w:val="005358C7"/>
    <w:rsid w:val="005364AA"/>
    <w:rsid w:val="0053752E"/>
    <w:rsid w:val="00540051"/>
    <w:rsid w:val="005404EC"/>
    <w:rsid w:val="00540894"/>
    <w:rsid w:val="00541080"/>
    <w:rsid w:val="00541560"/>
    <w:rsid w:val="005431C2"/>
    <w:rsid w:val="005439E1"/>
    <w:rsid w:val="00543D3A"/>
    <w:rsid w:val="00544326"/>
    <w:rsid w:val="00544C57"/>
    <w:rsid w:val="00545120"/>
    <w:rsid w:val="0054548E"/>
    <w:rsid w:val="00545EAF"/>
    <w:rsid w:val="0054653E"/>
    <w:rsid w:val="00546AD4"/>
    <w:rsid w:val="00546F76"/>
    <w:rsid w:val="00550A84"/>
    <w:rsid w:val="005510A3"/>
    <w:rsid w:val="0055165F"/>
    <w:rsid w:val="00551844"/>
    <w:rsid w:val="00552E09"/>
    <w:rsid w:val="00554C86"/>
    <w:rsid w:val="00554F0C"/>
    <w:rsid w:val="00554F65"/>
    <w:rsid w:val="00556838"/>
    <w:rsid w:val="00556DA7"/>
    <w:rsid w:val="00557027"/>
    <w:rsid w:val="005573D8"/>
    <w:rsid w:val="005607CC"/>
    <w:rsid w:val="00560DDC"/>
    <w:rsid w:val="00561031"/>
    <w:rsid w:val="00561D73"/>
    <w:rsid w:val="00561F0F"/>
    <w:rsid w:val="00563087"/>
    <w:rsid w:val="005647AD"/>
    <w:rsid w:val="00566617"/>
    <w:rsid w:val="005679A0"/>
    <w:rsid w:val="005735AA"/>
    <w:rsid w:val="00573656"/>
    <w:rsid w:val="00573A93"/>
    <w:rsid w:val="00573D5D"/>
    <w:rsid w:val="00576371"/>
    <w:rsid w:val="00576459"/>
    <w:rsid w:val="005778AB"/>
    <w:rsid w:val="00577ABF"/>
    <w:rsid w:val="00577C58"/>
    <w:rsid w:val="0058113F"/>
    <w:rsid w:val="0058274D"/>
    <w:rsid w:val="00583CAE"/>
    <w:rsid w:val="0058426D"/>
    <w:rsid w:val="00584B47"/>
    <w:rsid w:val="005851B8"/>
    <w:rsid w:val="0058585C"/>
    <w:rsid w:val="005859A1"/>
    <w:rsid w:val="00585D21"/>
    <w:rsid w:val="0058670F"/>
    <w:rsid w:val="00586ADC"/>
    <w:rsid w:val="00586B5E"/>
    <w:rsid w:val="00586E78"/>
    <w:rsid w:val="005874AC"/>
    <w:rsid w:val="00587533"/>
    <w:rsid w:val="005875BF"/>
    <w:rsid w:val="00587A78"/>
    <w:rsid w:val="00591704"/>
    <w:rsid w:val="00592D4F"/>
    <w:rsid w:val="005944CC"/>
    <w:rsid w:val="0059496A"/>
    <w:rsid w:val="005949B3"/>
    <w:rsid w:val="0059588B"/>
    <w:rsid w:val="00595B85"/>
    <w:rsid w:val="00595E9D"/>
    <w:rsid w:val="00596A9E"/>
    <w:rsid w:val="00597547"/>
    <w:rsid w:val="00597BEB"/>
    <w:rsid w:val="00597DC0"/>
    <w:rsid w:val="005A0C97"/>
    <w:rsid w:val="005A0CD7"/>
    <w:rsid w:val="005A0EFA"/>
    <w:rsid w:val="005A1A75"/>
    <w:rsid w:val="005A237A"/>
    <w:rsid w:val="005A2CA2"/>
    <w:rsid w:val="005A2E70"/>
    <w:rsid w:val="005A376B"/>
    <w:rsid w:val="005A3B35"/>
    <w:rsid w:val="005A45B6"/>
    <w:rsid w:val="005A49B5"/>
    <w:rsid w:val="005A51A1"/>
    <w:rsid w:val="005A6B01"/>
    <w:rsid w:val="005A7C33"/>
    <w:rsid w:val="005B0027"/>
    <w:rsid w:val="005B02DB"/>
    <w:rsid w:val="005B0B06"/>
    <w:rsid w:val="005B21F5"/>
    <w:rsid w:val="005B297B"/>
    <w:rsid w:val="005B3BAD"/>
    <w:rsid w:val="005B4A35"/>
    <w:rsid w:val="005B54E4"/>
    <w:rsid w:val="005B5A5C"/>
    <w:rsid w:val="005B6F43"/>
    <w:rsid w:val="005B71C5"/>
    <w:rsid w:val="005B7962"/>
    <w:rsid w:val="005B7A84"/>
    <w:rsid w:val="005B7A9D"/>
    <w:rsid w:val="005B7CEA"/>
    <w:rsid w:val="005C121A"/>
    <w:rsid w:val="005C1588"/>
    <w:rsid w:val="005C1A70"/>
    <w:rsid w:val="005C1CA7"/>
    <w:rsid w:val="005C1CD0"/>
    <w:rsid w:val="005C2297"/>
    <w:rsid w:val="005C27BB"/>
    <w:rsid w:val="005C30EB"/>
    <w:rsid w:val="005C328C"/>
    <w:rsid w:val="005C34A5"/>
    <w:rsid w:val="005C3A8D"/>
    <w:rsid w:val="005C4224"/>
    <w:rsid w:val="005C446E"/>
    <w:rsid w:val="005C4A81"/>
    <w:rsid w:val="005C5178"/>
    <w:rsid w:val="005C52C8"/>
    <w:rsid w:val="005C5826"/>
    <w:rsid w:val="005C6960"/>
    <w:rsid w:val="005C6BDD"/>
    <w:rsid w:val="005C7475"/>
    <w:rsid w:val="005D0230"/>
    <w:rsid w:val="005D02BF"/>
    <w:rsid w:val="005D0578"/>
    <w:rsid w:val="005D109B"/>
    <w:rsid w:val="005D13ED"/>
    <w:rsid w:val="005D1E67"/>
    <w:rsid w:val="005D27DE"/>
    <w:rsid w:val="005D29A1"/>
    <w:rsid w:val="005D2D00"/>
    <w:rsid w:val="005D357B"/>
    <w:rsid w:val="005D3802"/>
    <w:rsid w:val="005D3A4D"/>
    <w:rsid w:val="005D4CBE"/>
    <w:rsid w:val="005D51E7"/>
    <w:rsid w:val="005D6331"/>
    <w:rsid w:val="005E09C3"/>
    <w:rsid w:val="005E322E"/>
    <w:rsid w:val="005E32F2"/>
    <w:rsid w:val="005E3985"/>
    <w:rsid w:val="005E3B57"/>
    <w:rsid w:val="005E4036"/>
    <w:rsid w:val="005E563A"/>
    <w:rsid w:val="005E5677"/>
    <w:rsid w:val="005E59F2"/>
    <w:rsid w:val="005E6129"/>
    <w:rsid w:val="005E693F"/>
    <w:rsid w:val="005E6A16"/>
    <w:rsid w:val="005E7A8D"/>
    <w:rsid w:val="005F024C"/>
    <w:rsid w:val="005F2270"/>
    <w:rsid w:val="005F23F9"/>
    <w:rsid w:val="005F26D5"/>
    <w:rsid w:val="005F28E9"/>
    <w:rsid w:val="005F2A68"/>
    <w:rsid w:val="005F348F"/>
    <w:rsid w:val="005F4946"/>
    <w:rsid w:val="005F5076"/>
    <w:rsid w:val="005F55E0"/>
    <w:rsid w:val="005F7724"/>
    <w:rsid w:val="005F77BB"/>
    <w:rsid w:val="00600593"/>
    <w:rsid w:val="00600B22"/>
    <w:rsid w:val="00601494"/>
    <w:rsid w:val="006017FB"/>
    <w:rsid w:val="006020C0"/>
    <w:rsid w:val="00602EEE"/>
    <w:rsid w:val="00602EF2"/>
    <w:rsid w:val="006034AC"/>
    <w:rsid w:val="006041C1"/>
    <w:rsid w:val="00605007"/>
    <w:rsid w:val="00605412"/>
    <w:rsid w:val="00606093"/>
    <w:rsid w:val="006071BC"/>
    <w:rsid w:val="0060780B"/>
    <w:rsid w:val="00607A86"/>
    <w:rsid w:val="00610678"/>
    <w:rsid w:val="00610AC2"/>
    <w:rsid w:val="00611142"/>
    <w:rsid w:val="00611AEB"/>
    <w:rsid w:val="00611C84"/>
    <w:rsid w:val="006121BC"/>
    <w:rsid w:val="006126A0"/>
    <w:rsid w:val="006133EF"/>
    <w:rsid w:val="00614078"/>
    <w:rsid w:val="0061408A"/>
    <w:rsid w:val="006140B6"/>
    <w:rsid w:val="00614F78"/>
    <w:rsid w:val="00615DF3"/>
    <w:rsid w:val="00616295"/>
    <w:rsid w:val="00616BDC"/>
    <w:rsid w:val="0061731B"/>
    <w:rsid w:val="00617B87"/>
    <w:rsid w:val="00617F3A"/>
    <w:rsid w:val="006228CB"/>
    <w:rsid w:val="0062478B"/>
    <w:rsid w:val="0062559F"/>
    <w:rsid w:val="0062600B"/>
    <w:rsid w:val="0062665F"/>
    <w:rsid w:val="00626EC8"/>
    <w:rsid w:val="00630C07"/>
    <w:rsid w:val="006314ED"/>
    <w:rsid w:val="00631571"/>
    <w:rsid w:val="0063164E"/>
    <w:rsid w:val="006322D5"/>
    <w:rsid w:val="00632A68"/>
    <w:rsid w:val="00632B43"/>
    <w:rsid w:val="00632D31"/>
    <w:rsid w:val="00632DA0"/>
    <w:rsid w:val="00632E0D"/>
    <w:rsid w:val="00632E9D"/>
    <w:rsid w:val="00635828"/>
    <w:rsid w:val="00635CCA"/>
    <w:rsid w:val="00635FC1"/>
    <w:rsid w:val="0063695B"/>
    <w:rsid w:val="00637FBB"/>
    <w:rsid w:val="006417A9"/>
    <w:rsid w:val="00641DFA"/>
    <w:rsid w:val="00641FD1"/>
    <w:rsid w:val="00642652"/>
    <w:rsid w:val="006439C0"/>
    <w:rsid w:val="00643DD0"/>
    <w:rsid w:val="00644525"/>
    <w:rsid w:val="0064518E"/>
    <w:rsid w:val="00645484"/>
    <w:rsid w:val="00646F2B"/>
    <w:rsid w:val="00647267"/>
    <w:rsid w:val="006505C9"/>
    <w:rsid w:val="00650871"/>
    <w:rsid w:val="00650F56"/>
    <w:rsid w:val="00651B1D"/>
    <w:rsid w:val="00651E9A"/>
    <w:rsid w:val="00652078"/>
    <w:rsid w:val="00652BD0"/>
    <w:rsid w:val="00652DB7"/>
    <w:rsid w:val="00653548"/>
    <w:rsid w:val="00653569"/>
    <w:rsid w:val="00654343"/>
    <w:rsid w:val="006552F3"/>
    <w:rsid w:val="006559BA"/>
    <w:rsid w:val="00655CFA"/>
    <w:rsid w:val="006604A5"/>
    <w:rsid w:val="00662486"/>
    <w:rsid w:val="0066311C"/>
    <w:rsid w:val="0066315A"/>
    <w:rsid w:val="0066398F"/>
    <w:rsid w:val="006639D5"/>
    <w:rsid w:val="006642D7"/>
    <w:rsid w:val="0066546F"/>
    <w:rsid w:val="00666460"/>
    <w:rsid w:val="0066651C"/>
    <w:rsid w:val="0066653D"/>
    <w:rsid w:val="00666620"/>
    <w:rsid w:val="00666750"/>
    <w:rsid w:val="0066679E"/>
    <w:rsid w:val="006679D0"/>
    <w:rsid w:val="00670C80"/>
    <w:rsid w:val="00670CAF"/>
    <w:rsid w:val="00670FE0"/>
    <w:rsid w:val="00671512"/>
    <w:rsid w:val="00672051"/>
    <w:rsid w:val="00672511"/>
    <w:rsid w:val="0067286E"/>
    <w:rsid w:val="006744A3"/>
    <w:rsid w:val="00675433"/>
    <w:rsid w:val="00676C66"/>
    <w:rsid w:val="006779A1"/>
    <w:rsid w:val="00680230"/>
    <w:rsid w:val="006805C7"/>
    <w:rsid w:val="006814A9"/>
    <w:rsid w:val="0068167E"/>
    <w:rsid w:val="00681E55"/>
    <w:rsid w:val="006828AB"/>
    <w:rsid w:val="00683544"/>
    <w:rsid w:val="00684C95"/>
    <w:rsid w:val="00684FA9"/>
    <w:rsid w:val="006853D6"/>
    <w:rsid w:val="00685522"/>
    <w:rsid w:val="00685B2C"/>
    <w:rsid w:val="006905A6"/>
    <w:rsid w:val="006910DF"/>
    <w:rsid w:val="0069171D"/>
    <w:rsid w:val="006922CB"/>
    <w:rsid w:val="00692815"/>
    <w:rsid w:val="006930BF"/>
    <w:rsid w:val="00694BD9"/>
    <w:rsid w:val="006950B1"/>
    <w:rsid w:val="00695F01"/>
    <w:rsid w:val="00696FC7"/>
    <w:rsid w:val="00697214"/>
    <w:rsid w:val="006A06B0"/>
    <w:rsid w:val="006A07A6"/>
    <w:rsid w:val="006A085D"/>
    <w:rsid w:val="006A08DC"/>
    <w:rsid w:val="006A0A81"/>
    <w:rsid w:val="006A17DE"/>
    <w:rsid w:val="006A3742"/>
    <w:rsid w:val="006A3BEA"/>
    <w:rsid w:val="006A3D03"/>
    <w:rsid w:val="006A480B"/>
    <w:rsid w:val="006A4DE8"/>
    <w:rsid w:val="006A4F7E"/>
    <w:rsid w:val="006A5002"/>
    <w:rsid w:val="006A6281"/>
    <w:rsid w:val="006A7174"/>
    <w:rsid w:val="006B073F"/>
    <w:rsid w:val="006B0D8D"/>
    <w:rsid w:val="006B1961"/>
    <w:rsid w:val="006B22BC"/>
    <w:rsid w:val="006B2349"/>
    <w:rsid w:val="006B2B0B"/>
    <w:rsid w:val="006B3087"/>
    <w:rsid w:val="006B355A"/>
    <w:rsid w:val="006B4634"/>
    <w:rsid w:val="006B502D"/>
    <w:rsid w:val="006B5FC9"/>
    <w:rsid w:val="006B60CE"/>
    <w:rsid w:val="006B7B9C"/>
    <w:rsid w:val="006B7D4E"/>
    <w:rsid w:val="006C0B2B"/>
    <w:rsid w:val="006C27EE"/>
    <w:rsid w:val="006C2BC3"/>
    <w:rsid w:val="006C34E2"/>
    <w:rsid w:val="006C6D33"/>
    <w:rsid w:val="006C73FD"/>
    <w:rsid w:val="006C7B57"/>
    <w:rsid w:val="006C7DD8"/>
    <w:rsid w:val="006D0AEA"/>
    <w:rsid w:val="006D1703"/>
    <w:rsid w:val="006D1A66"/>
    <w:rsid w:val="006D26C4"/>
    <w:rsid w:val="006D44F0"/>
    <w:rsid w:val="006D47AD"/>
    <w:rsid w:val="006D4F1C"/>
    <w:rsid w:val="006D4F38"/>
    <w:rsid w:val="006D5077"/>
    <w:rsid w:val="006D6DB7"/>
    <w:rsid w:val="006D6DC2"/>
    <w:rsid w:val="006D78AF"/>
    <w:rsid w:val="006E0183"/>
    <w:rsid w:val="006E0787"/>
    <w:rsid w:val="006E08ED"/>
    <w:rsid w:val="006E0BB0"/>
    <w:rsid w:val="006E16E1"/>
    <w:rsid w:val="006E2EF6"/>
    <w:rsid w:val="006E3353"/>
    <w:rsid w:val="006E3369"/>
    <w:rsid w:val="006E34AE"/>
    <w:rsid w:val="006E3F90"/>
    <w:rsid w:val="006E418A"/>
    <w:rsid w:val="006E4948"/>
    <w:rsid w:val="006E5B93"/>
    <w:rsid w:val="006E6638"/>
    <w:rsid w:val="006F05EA"/>
    <w:rsid w:val="006F1A75"/>
    <w:rsid w:val="006F1DFB"/>
    <w:rsid w:val="006F2225"/>
    <w:rsid w:val="006F26E3"/>
    <w:rsid w:val="006F272B"/>
    <w:rsid w:val="006F295A"/>
    <w:rsid w:val="006F2E45"/>
    <w:rsid w:val="006F2F20"/>
    <w:rsid w:val="006F3E06"/>
    <w:rsid w:val="006F3F86"/>
    <w:rsid w:val="006F46CB"/>
    <w:rsid w:val="006F49CD"/>
    <w:rsid w:val="006F4A7B"/>
    <w:rsid w:val="006F5355"/>
    <w:rsid w:val="006F5461"/>
    <w:rsid w:val="006F55AB"/>
    <w:rsid w:val="006F5B5B"/>
    <w:rsid w:val="006F5E3F"/>
    <w:rsid w:val="006F68E1"/>
    <w:rsid w:val="006F6F34"/>
    <w:rsid w:val="006F70D8"/>
    <w:rsid w:val="006F7170"/>
    <w:rsid w:val="006F72E5"/>
    <w:rsid w:val="006F7347"/>
    <w:rsid w:val="006F744D"/>
    <w:rsid w:val="006F7692"/>
    <w:rsid w:val="0070079F"/>
    <w:rsid w:val="00700D73"/>
    <w:rsid w:val="00700DA2"/>
    <w:rsid w:val="00701F1A"/>
    <w:rsid w:val="00702470"/>
    <w:rsid w:val="00702879"/>
    <w:rsid w:val="00704859"/>
    <w:rsid w:val="00706800"/>
    <w:rsid w:val="00706FD1"/>
    <w:rsid w:val="0070709B"/>
    <w:rsid w:val="007075B9"/>
    <w:rsid w:val="00710056"/>
    <w:rsid w:val="00710EE7"/>
    <w:rsid w:val="007122A8"/>
    <w:rsid w:val="00712AF1"/>
    <w:rsid w:val="00713C0D"/>
    <w:rsid w:val="007141D0"/>
    <w:rsid w:val="00714FF0"/>
    <w:rsid w:val="00715C99"/>
    <w:rsid w:val="00715E7A"/>
    <w:rsid w:val="007160BE"/>
    <w:rsid w:val="007164ED"/>
    <w:rsid w:val="00716686"/>
    <w:rsid w:val="0071673B"/>
    <w:rsid w:val="00717905"/>
    <w:rsid w:val="007202D6"/>
    <w:rsid w:val="00720F6F"/>
    <w:rsid w:val="00722EF5"/>
    <w:rsid w:val="007249F1"/>
    <w:rsid w:val="00724C77"/>
    <w:rsid w:val="00724CD6"/>
    <w:rsid w:val="00724F17"/>
    <w:rsid w:val="007251CF"/>
    <w:rsid w:val="007253BC"/>
    <w:rsid w:val="007278C4"/>
    <w:rsid w:val="0073030B"/>
    <w:rsid w:val="0073173B"/>
    <w:rsid w:val="00733796"/>
    <w:rsid w:val="00733DF0"/>
    <w:rsid w:val="00736431"/>
    <w:rsid w:val="00736B2B"/>
    <w:rsid w:val="00737341"/>
    <w:rsid w:val="00737728"/>
    <w:rsid w:val="00740522"/>
    <w:rsid w:val="0074058D"/>
    <w:rsid w:val="007409D3"/>
    <w:rsid w:val="00740EAA"/>
    <w:rsid w:val="007411D8"/>
    <w:rsid w:val="0074121F"/>
    <w:rsid w:val="0074173A"/>
    <w:rsid w:val="00741F14"/>
    <w:rsid w:val="0074220C"/>
    <w:rsid w:val="00742ACA"/>
    <w:rsid w:val="00742B5C"/>
    <w:rsid w:val="007432FE"/>
    <w:rsid w:val="007437DC"/>
    <w:rsid w:val="0074453E"/>
    <w:rsid w:val="0074476C"/>
    <w:rsid w:val="00745782"/>
    <w:rsid w:val="00745C9E"/>
    <w:rsid w:val="00746CA5"/>
    <w:rsid w:val="00747019"/>
    <w:rsid w:val="00747C24"/>
    <w:rsid w:val="00747C75"/>
    <w:rsid w:val="00750C77"/>
    <w:rsid w:val="00750D6B"/>
    <w:rsid w:val="00751E6F"/>
    <w:rsid w:val="00754BDC"/>
    <w:rsid w:val="0075522F"/>
    <w:rsid w:val="00755B5E"/>
    <w:rsid w:val="007566A6"/>
    <w:rsid w:val="00756B8F"/>
    <w:rsid w:val="00757295"/>
    <w:rsid w:val="007578F9"/>
    <w:rsid w:val="00757CA0"/>
    <w:rsid w:val="00760467"/>
    <w:rsid w:val="00760C9B"/>
    <w:rsid w:val="00762056"/>
    <w:rsid w:val="00763860"/>
    <w:rsid w:val="007639D2"/>
    <w:rsid w:val="00763C45"/>
    <w:rsid w:val="00763E4A"/>
    <w:rsid w:val="0076422D"/>
    <w:rsid w:val="007648B1"/>
    <w:rsid w:val="00764A9A"/>
    <w:rsid w:val="00764F42"/>
    <w:rsid w:val="0076529F"/>
    <w:rsid w:val="007654B6"/>
    <w:rsid w:val="0076697E"/>
    <w:rsid w:val="007672A0"/>
    <w:rsid w:val="0076763D"/>
    <w:rsid w:val="0077091F"/>
    <w:rsid w:val="00771840"/>
    <w:rsid w:val="00771AB5"/>
    <w:rsid w:val="00772069"/>
    <w:rsid w:val="00773BE1"/>
    <w:rsid w:val="00774BE7"/>
    <w:rsid w:val="00774EF2"/>
    <w:rsid w:val="00774FAB"/>
    <w:rsid w:val="00775137"/>
    <w:rsid w:val="00775155"/>
    <w:rsid w:val="0077576D"/>
    <w:rsid w:val="007757D1"/>
    <w:rsid w:val="00775860"/>
    <w:rsid w:val="00776BCF"/>
    <w:rsid w:val="00776E0A"/>
    <w:rsid w:val="00781E47"/>
    <w:rsid w:val="00782C06"/>
    <w:rsid w:val="00782D60"/>
    <w:rsid w:val="00784525"/>
    <w:rsid w:val="0078476C"/>
    <w:rsid w:val="00786095"/>
    <w:rsid w:val="007873AC"/>
    <w:rsid w:val="00787C60"/>
    <w:rsid w:val="00787DD0"/>
    <w:rsid w:val="00790ABA"/>
    <w:rsid w:val="00791AA7"/>
    <w:rsid w:val="007920E7"/>
    <w:rsid w:val="00792F33"/>
    <w:rsid w:val="007936F7"/>
    <w:rsid w:val="007937EC"/>
    <w:rsid w:val="0079399D"/>
    <w:rsid w:val="0079457D"/>
    <w:rsid w:val="007945F5"/>
    <w:rsid w:val="00794898"/>
    <w:rsid w:val="00794D47"/>
    <w:rsid w:val="00794FA4"/>
    <w:rsid w:val="00795534"/>
    <w:rsid w:val="0079680F"/>
    <w:rsid w:val="0079710A"/>
    <w:rsid w:val="007A0425"/>
    <w:rsid w:val="007A0D6D"/>
    <w:rsid w:val="007A0ED6"/>
    <w:rsid w:val="007A1CF1"/>
    <w:rsid w:val="007A1D68"/>
    <w:rsid w:val="007A1DCB"/>
    <w:rsid w:val="007A3121"/>
    <w:rsid w:val="007A43B9"/>
    <w:rsid w:val="007A618A"/>
    <w:rsid w:val="007A65AC"/>
    <w:rsid w:val="007B0B22"/>
    <w:rsid w:val="007B11B7"/>
    <w:rsid w:val="007B1D3E"/>
    <w:rsid w:val="007B2601"/>
    <w:rsid w:val="007B299B"/>
    <w:rsid w:val="007B2D46"/>
    <w:rsid w:val="007B3290"/>
    <w:rsid w:val="007B34D5"/>
    <w:rsid w:val="007B393E"/>
    <w:rsid w:val="007B3D2D"/>
    <w:rsid w:val="007B40A4"/>
    <w:rsid w:val="007B49DB"/>
    <w:rsid w:val="007B6127"/>
    <w:rsid w:val="007B6522"/>
    <w:rsid w:val="007B68AE"/>
    <w:rsid w:val="007B69EC"/>
    <w:rsid w:val="007B7103"/>
    <w:rsid w:val="007B7279"/>
    <w:rsid w:val="007B7463"/>
    <w:rsid w:val="007C0787"/>
    <w:rsid w:val="007C1C69"/>
    <w:rsid w:val="007C25ED"/>
    <w:rsid w:val="007C315A"/>
    <w:rsid w:val="007C3EDC"/>
    <w:rsid w:val="007C4DE2"/>
    <w:rsid w:val="007C5575"/>
    <w:rsid w:val="007C64AC"/>
    <w:rsid w:val="007C65F9"/>
    <w:rsid w:val="007C70A4"/>
    <w:rsid w:val="007C7C38"/>
    <w:rsid w:val="007D0269"/>
    <w:rsid w:val="007D048B"/>
    <w:rsid w:val="007D0CD6"/>
    <w:rsid w:val="007D1EF5"/>
    <w:rsid w:val="007D24B8"/>
    <w:rsid w:val="007D2ADE"/>
    <w:rsid w:val="007D43C7"/>
    <w:rsid w:val="007D4BCA"/>
    <w:rsid w:val="007D4E15"/>
    <w:rsid w:val="007D4EF3"/>
    <w:rsid w:val="007D535B"/>
    <w:rsid w:val="007D55F1"/>
    <w:rsid w:val="007D5894"/>
    <w:rsid w:val="007D58AC"/>
    <w:rsid w:val="007D605C"/>
    <w:rsid w:val="007D66E8"/>
    <w:rsid w:val="007D6ADF"/>
    <w:rsid w:val="007D6FFC"/>
    <w:rsid w:val="007E0FCD"/>
    <w:rsid w:val="007E1784"/>
    <w:rsid w:val="007E17DB"/>
    <w:rsid w:val="007E19C8"/>
    <w:rsid w:val="007E2636"/>
    <w:rsid w:val="007E28D5"/>
    <w:rsid w:val="007E4864"/>
    <w:rsid w:val="007E536E"/>
    <w:rsid w:val="007E6601"/>
    <w:rsid w:val="007E798D"/>
    <w:rsid w:val="007F06D7"/>
    <w:rsid w:val="007F090E"/>
    <w:rsid w:val="007F162E"/>
    <w:rsid w:val="007F1DE4"/>
    <w:rsid w:val="007F2D9A"/>
    <w:rsid w:val="007F339F"/>
    <w:rsid w:val="007F3766"/>
    <w:rsid w:val="007F3C6A"/>
    <w:rsid w:val="007F45E2"/>
    <w:rsid w:val="007F4769"/>
    <w:rsid w:val="007F4D0D"/>
    <w:rsid w:val="007F55EA"/>
    <w:rsid w:val="007F612E"/>
    <w:rsid w:val="007F67F7"/>
    <w:rsid w:val="007F6B79"/>
    <w:rsid w:val="007F75DD"/>
    <w:rsid w:val="0080002D"/>
    <w:rsid w:val="00800209"/>
    <w:rsid w:val="00800292"/>
    <w:rsid w:val="008011C7"/>
    <w:rsid w:val="00801E13"/>
    <w:rsid w:val="0080219D"/>
    <w:rsid w:val="00803182"/>
    <w:rsid w:val="00803D87"/>
    <w:rsid w:val="008042D3"/>
    <w:rsid w:val="00804CC7"/>
    <w:rsid w:val="00805101"/>
    <w:rsid w:val="00805C34"/>
    <w:rsid w:val="00805DA4"/>
    <w:rsid w:val="00806564"/>
    <w:rsid w:val="00806D8D"/>
    <w:rsid w:val="008074F5"/>
    <w:rsid w:val="00811870"/>
    <w:rsid w:val="008123D0"/>
    <w:rsid w:val="00812500"/>
    <w:rsid w:val="00813A2F"/>
    <w:rsid w:val="00813A93"/>
    <w:rsid w:val="0081413B"/>
    <w:rsid w:val="008147F3"/>
    <w:rsid w:val="00814F41"/>
    <w:rsid w:val="00816015"/>
    <w:rsid w:val="00816273"/>
    <w:rsid w:val="00816505"/>
    <w:rsid w:val="0081765E"/>
    <w:rsid w:val="008176CC"/>
    <w:rsid w:val="008177DA"/>
    <w:rsid w:val="00817BEE"/>
    <w:rsid w:val="008241F4"/>
    <w:rsid w:val="008247D2"/>
    <w:rsid w:val="00825D49"/>
    <w:rsid w:val="008267FB"/>
    <w:rsid w:val="00826814"/>
    <w:rsid w:val="00826DDE"/>
    <w:rsid w:val="0083027B"/>
    <w:rsid w:val="00831F95"/>
    <w:rsid w:val="008329A2"/>
    <w:rsid w:val="00833329"/>
    <w:rsid w:val="00833550"/>
    <w:rsid w:val="00833E56"/>
    <w:rsid w:val="0083479F"/>
    <w:rsid w:val="00834FB9"/>
    <w:rsid w:val="00834FD2"/>
    <w:rsid w:val="008353BC"/>
    <w:rsid w:val="008361FB"/>
    <w:rsid w:val="00836B22"/>
    <w:rsid w:val="0083700F"/>
    <w:rsid w:val="0083724A"/>
    <w:rsid w:val="00837AD6"/>
    <w:rsid w:val="00840896"/>
    <w:rsid w:val="0084114E"/>
    <w:rsid w:val="0084120C"/>
    <w:rsid w:val="00841763"/>
    <w:rsid w:val="008417D6"/>
    <w:rsid w:val="008419E0"/>
    <w:rsid w:val="00841E93"/>
    <w:rsid w:val="00841FFB"/>
    <w:rsid w:val="0084200B"/>
    <w:rsid w:val="00842059"/>
    <w:rsid w:val="0084228A"/>
    <w:rsid w:val="00842411"/>
    <w:rsid w:val="0084255C"/>
    <w:rsid w:val="00842AC1"/>
    <w:rsid w:val="00842E24"/>
    <w:rsid w:val="008431DB"/>
    <w:rsid w:val="00843ADC"/>
    <w:rsid w:val="00843BFF"/>
    <w:rsid w:val="00844A97"/>
    <w:rsid w:val="00845A87"/>
    <w:rsid w:val="00846C4B"/>
    <w:rsid w:val="00847440"/>
    <w:rsid w:val="00847E97"/>
    <w:rsid w:val="00851245"/>
    <w:rsid w:val="0085142A"/>
    <w:rsid w:val="008516E2"/>
    <w:rsid w:val="008516EF"/>
    <w:rsid w:val="008518DC"/>
    <w:rsid w:val="00852513"/>
    <w:rsid w:val="008528D9"/>
    <w:rsid w:val="0085479D"/>
    <w:rsid w:val="00854E54"/>
    <w:rsid w:val="008554CB"/>
    <w:rsid w:val="008554F6"/>
    <w:rsid w:val="00856C46"/>
    <w:rsid w:val="00857F28"/>
    <w:rsid w:val="0086025A"/>
    <w:rsid w:val="008611EF"/>
    <w:rsid w:val="00861935"/>
    <w:rsid w:val="00861C46"/>
    <w:rsid w:val="0086251A"/>
    <w:rsid w:val="00863A24"/>
    <w:rsid w:val="00865302"/>
    <w:rsid w:val="0086579B"/>
    <w:rsid w:val="00865B15"/>
    <w:rsid w:val="00865C37"/>
    <w:rsid w:val="008660DF"/>
    <w:rsid w:val="00866EE9"/>
    <w:rsid w:val="00867983"/>
    <w:rsid w:val="00867D67"/>
    <w:rsid w:val="00871B1B"/>
    <w:rsid w:val="00872C61"/>
    <w:rsid w:val="00872C90"/>
    <w:rsid w:val="00872CF7"/>
    <w:rsid w:val="00873C3C"/>
    <w:rsid w:val="00874086"/>
    <w:rsid w:val="00874294"/>
    <w:rsid w:val="008742BB"/>
    <w:rsid w:val="008742C5"/>
    <w:rsid w:val="00875E6B"/>
    <w:rsid w:val="0087622A"/>
    <w:rsid w:val="00876B2C"/>
    <w:rsid w:val="0087704F"/>
    <w:rsid w:val="008778C6"/>
    <w:rsid w:val="00877F06"/>
    <w:rsid w:val="008800C6"/>
    <w:rsid w:val="008812F3"/>
    <w:rsid w:val="00881754"/>
    <w:rsid w:val="00882397"/>
    <w:rsid w:val="0088246E"/>
    <w:rsid w:val="00882771"/>
    <w:rsid w:val="00882A44"/>
    <w:rsid w:val="00882CEE"/>
    <w:rsid w:val="00883E7D"/>
    <w:rsid w:val="00883F0A"/>
    <w:rsid w:val="00884089"/>
    <w:rsid w:val="008848C0"/>
    <w:rsid w:val="00884D1B"/>
    <w:rsid w:val="00886EEC"/>
    <w:rsid w:val="008904D7"/>
    <w:rsid w:val="0089084E"/>
    <w:rsid w:val="00891E2C"/>
    <w:rsid w:val="00892287"/>
    <w:rsid w:val="00892F94"/>
    <w:rsid w:val="008931A4"/>
    <w:rsid w:val="0089340B"/>
    <w:rsid w:val="00893D94"/>
    <w:rsid w:val="00894A05"/>
    <w:rsid w:val="00896743"/>
    <w:rsid w:val="00896CA0"/>
    <w:rsid w:val="008970B1"/>
    <w:rsid w:val="00897A14"/>
    <w:rsid w:val="00897C6B"/>
    <w:rsid w:val="008A049C"/>
    <w:rsid w:val="008A0502"/>
    <w:rsid w:val="008A05C2"/>
    <w:rsid w:val="008A0B21"/>
    <w:rsid w:val="008A2671"/>
    <w:rsid w:val="008A2C2C"/>
    <w:rsid w:val="008A34C2"/>
    <w:rsid w:val="008A378D"/>
    <w:rsid w:val="008A3F03"/>
    <w:rsid w:val="008A4197"/>
    <w:rsid w:val="008A4773"/>
    <w:rsid w:val="008A484C"/>
    <w:rsid w:val="008A58A9"/>
    <w:rsid w:val="008A58FC"/>
    <w:rsid w:val="008A5F6E"/>
    <w:rsid w:val="008A6475"/>
    <w:rsid w:val="008A6765"/>
    <w:rsid w:val="008A679E"/>
    <w:rsid w:val="008A6888"/>
    <w:rsid w:val="008A6A9F"/>
    <w:rsid w:val="008B0569"/>
    <w:rsid w:val="008B0BF2"/>
    <w:rsid w:val="008B1563"/>
    <w:rsid w:val="008B17D5"/>
    <w:rsid w:val="008B21F3"/>
    <w:rsid w:val="008B30FC"/>
    <w:rsid w:val="008B3D64"/>
    <w:rsid w:val="008B4636"/>
    <w:rsid w:val="008B474E"/>
    <w:rsid w:val="008B4DD0"/>
    <w:rsid w:val="008B5C5D"/>
    <w:rsid w:val="008B5E7B"/>
    <w:rsid w:val="008B5F2C"/>
    <w:rsid w:val="008B6065"/>
    <w:rsid w:val="008B6B53"/>
    <w:rsid w:val="008B72A5"/>
    <w:rsid w:val="008B7FA4"/>
    <w:rsid w:val="008C06B3"/>
    <w:rsid w:val="008C1C45"/>
    <w:rsid w:val="008C1E02"/>
    <w:rsid w:val="008C2616"/>
    <w:rsid w:val="008C40C1"/>
    <w:rsid w:val="008C42AB"/>
    <w:rsid w:val="008C46E7"/>
    <w:rsid w:val="008C493A"/>
    <w:rsid w:val="008C5168"/>
    <w:rsid w:val="008C5851"/>
    <w:rsid w:val="008C6387"/>
    <w:rsid w:val="008C6A9C"/>
    <w:rsid w:val="008C792B"/>
    <w:rsid w:val="008C799A"/>
    <w:rsid w:val="008D05CE"/>
    <w:rsid w:val="008D162F"/>
    <w:rsid w:val="008D1E0B"/>
    <w:rsid w:val="008D2055"/>
    <w:rsid w:val="008D2A3F"/>
    <w:rsid w:val="008D2E6E"/>
    <w:rsid w:val="008D2F8A"/>
    <w:rsid w:val="008D331A"/>
    <w:rsid w:val="008D3C8F"/>
    <w:rsid w:val="008D4A99"/>
    <w:rsid w:val="008D4FBF"/>
    <w:rsid w:val="008D59D9"/>
    <w:rsid w:val="008D5AC8"/>
    <w:rsid w:val="008D5BFB"/>
    <w:rsid w:val="008D7F3E"/>
    <w:rsid w:val="008E030F"/>
    <w:rsid w:val="008E19FC"/>
    <w:rsid w:val="008E1F69"/>
    <w:rsid w:val="008E4345"/>
    <w:rsid w:val="008E4661"/>
    <w:rsid w:val="008E62C9"/>
    <w:rsid w:val="008E6BD4"/>
    <w:rsid w:val="008E6FD2"/>
    <w:rsid w:val="008E7E18"/>
    <w:rsid w:val="008F0AFE"/>
    <w:rsid w:val="008F0ECC"/>
    <w:rsid w:val="008F197B"/>
    <w:rsid w:val="008F1F2F"/>
    <w:rsid w:val="008F25F0"/>
    <w:rsid w:val="008F26EF"/>
    <w:rsid w:val="008F2728"/>
    <w:rsid w:val="008F272E"/>
    <w:rsid w:val="008F3FFD"/>
    <w:rsid w:val="008F4BD6"/>
    <w:rsid w:val="008F6009"/>
    <w:rsid w:val="008F766C"/>
    <w:rsid w:val="008F783C"/>
    <w:rsid w:val="00901548"/>
    <w:rsid w:val="0090220C"/>
    <w:rsid w:val="00903AFC"/>
    <w:rsid w:val="00903E08"/>
    <w:rsid w:val="0090404B"/>
    <w:rsid w:val="00905CC0"/>
    <w:rsid w:val="009064A1"/>
    <w:rsid w:val="00907066"/>
    <w:rsid w:val="0090754E"/>
    <w:rsid w:val="00907E40"/>
    <w:rsid w:val="009101C2"/>
    <w:rsid w:val="009107E6"/>
    <w:rsid w:val="0091137A"/>
    <w:rsid w:val="00911ECA"/>
    <w:rsid w:val="0091284D"/>
    <w:rsid w:val="00912887"/>
    <w:rsid w:val="00912A56"/>
    <w:rsid w:val="00912B49"/>
    <w:rsid w:val="0091314F"/>
    <w:rsid w:val="00913B30"/>
    <w:rsid w:val="00913F32"/>
    <w:rsid w:val="009149D4"/>
    <w:rsid w:val="00914CA9"/>
    <w:rsid w:val="00914F72"/>
    <w:rsid w:val="0091536F"/>
    <w:rsid w:val="00915F91"/>
    <w:rsid w:val="009177BE"/>
    <w:rsid w:val="00920C9D"/>
    <w:rsid w:val="00921C5E"/>
    <w:rsid w:val="00922EF7"/>
    <w:rsid w:val="0092349B"/>
    <w:rsid w:val="00923D78"/>
    <w:rsid w:val="00924914"/>
    <w:rsid w:val="0092574B"/>
    <w:rsid w:val="00925DEB"/>
    <w:rsid w:val="00926B02"/>
    <w:rsid w:val="009272C4"/>
    <w:rsid w:val="00930A61"/>
    <w:rsid w:val="00930BCE"/>
    <w:rsid w:val="00930C16"/>
    <w:rsid w:val="00931B14"/>
    <w:rsid w:val="00933C94"/>
    <w:rsid w:val="00934280"/>
    <w:rsid w:val="009354A6"/>
    <w:rsid w:val="0093596C"/>
    <w:rsid w:val="0093610A"/>
    <w:rsid w:val="0093697A"/>
    <w:rsid w:val="00937E04"/>
    <w:rsid w:val="009402F3"/>
    <w:rsid w:val="00940695"/>
    <w:rsid w:val="00941B74"/>
    <w:rsid w:val="00942BBB"/>
    <w:rsid w:val="00942D29"/>
    <w:rsid w:val="00944625"/>
    <w:rsid w:val="009446D3"/>
    <w:rsid w:val="00944B02"/>
    <w:rsid w:val="00947476"/>
    <w:rsid w:val="00947E72"/>
    <w:rsid w:val="00950CC6"/>
    <w:rsid w:val="00950F5D"/>
    <w:rsid w:val="0095137F"/>
    <w:rsid w:val="009516EA"/>
    <w:rsid w:val="00952D4A"/>
    <w:rsid w:val="00953FD6"/>
    <w:rsid w:val="00954EF4"/>
    <w:rsid w:val="00955948"/>
    <w:rsid w:val="00955D50"/>
    <w:rsid w:val="009566DC"/>
    <w:rsid w:val="0095679B"/>
    <w:rsid w:val="00956DAE"/>
    <w:rsid w:val="00962038"/>
    <w:rsid w:val="00962674"/>
    <w:rsid w:val="009629AD"/>
    <w:rsid w:val="00962A82"/>
    <w:rsid w:val="00962F89"/>
    <w:rsid w:val="009632E0"/>
    <w:rsid w:val="0096499D"/>
    <w:rsid w:val="00964BD1"/>
    <w:rsid w:val="00965099"/>
    <w:rsid w:val="00965806"/>
    <w:rsid w:val="00965954"/>
    <w:rsid w:val="00965F64"/>
    <w:rsid w:val="00966174"/>
    <w:rsid w:val="00966724"/>
    <w:rsid w:val="00966CA4"/>
    <w:rsid w:val="00966DFC"/>
    <w:rsid w:val="00967560"/>
    <w:rsid w:val="00967680"/>
    <w:rsid w:val="00967B3D"/>
    <w:rsid w:val="00967DE2"/>
    <w:rsid w:val="009706D7"/>
    <w:rsid w:val="00970EC8"/>
    <w:rsid w:val="009718A0"/>
    <w:rsid w:val="00971DF9"/>
    <w:rsid w:val="009744AB"/>
    <w:rsid w:val="00974884"/>
    <w:rsid w:val="00975565"/>
    <w:rsid w:val="00977326"/>
    <w:rsid w:val="0097738B"/>
    <w:rsid w:val="0097781E"/>
    <w:rsid w:val="0098067B"/>
    <w:rsid w:val="0098084B"/>
    <w:rsid w:val="0098131E"/>
    <w:rsid w:val="009835B7"/>
    <w:rsid w:val="009849C1"/>
    <w:rsid w:val="00984E10"/>
    <w:rsid w:val="0098680D"/>
    <w:rsid w:val="009870B8"/>
    <w:rsid w:val="00987108"/>
    <w:rsid w:val="0098734D"/>
    <w:rsid w:val="00987F9F"/>
    <w:rsid w:val="009915D3"/>
    <w:rsid w:val="00991A31"/>
    <w:rsid w:val="00993F55"/>
    <w:rsid w:val="009942BE"/>
    <w:rsid w:val="009947EA"/>
    <w:rsid w:val="0099522D"/>
    <w:rsid w:val="009954BA"/>
    <w:rsid w:val="0099601E"/>
    <w:rsid w:val="0099604A"/>
    <w:rsid w:val="009964B8"/>
    <w:rsid w:val="00997874"/>
    <w:rsid w:val="009A0078"/>
    <w:rsid w:val="009A0282"/>
    <w:rsid w:val="009A03F9"/>
    <w:rsid w:val="009A1475"/>
    <w:rsid w:val="009A219F"/>
    <w:rsid w:val="009A24F0"/>
    <w:rsid w:val="009A26CE"/>
    <w:rsid w:val="009A2A28"/>
    <w:rsid w:val="009A3907"/>
    <w:rsid w:val="009A4199"/>
    <w:rsid w:val="009A6892"/>
    <w:rsid w:val="009A6B31"/>
    <w:rsid w:val="009A73A8"/>
    <w:rsid w:val="009A7AF5"/>
    <w:rsid w:val="009B1045"/>
    <w:rsid w:val="009B142B"/>
    <w:rsid w:val="009B2208"/>
    <w:rsid w:val="009B242D"/>
    <w:rsid w:val="009B2C48"/>
    <w:rsid w:val="009B3295"/>
    <w:rsid w:val="009B3544"/>
    <w:rsid w:val="009B369B"/>
    <w:rsid w:val="009B3B5C"/>
    <w:rsid w:val="009B3C2F"/>
    <w:rsid w:val="009B490C"/>
    <w:rsid w:val="009C0100"/>
    <w:rsid w:val="009C0405"/>
    <w:rsid w:val="009C09A2"/>
    <w:rsid w:val="009C1058"/>
    <w:rsid w:val="009C13D1"/>
    <w:rsid w:val="009C19B8"/>
    <w:rsid w:val="009C2448"/>
    <w:rsid w:val="009C253B"/>
    <w:rsid w:val="009C335A"/>
    <w:rsid w:val="009C4AB1"/>
    <w:rsid w:val="009C5190"/>
    <w:rsid w:val="009C534E"/>
    <w:rsid w:val="009C6D49"/>
    <w:rsid w:val="009C7321"/>
    <w:rsid w:val="009C7C80"/>
    <w:rsid w:val="009D0DE9"/>
    <w:rsid w:val="009D1483"/>
    <w:rsid w:val="009D3F3F"/>
    <w:rsid w:val="009D4011"/>
    <w:rsid w:val="009D43FD"/>
    <w:rsid w:val="009D4DD5"/>
    <w:rsid w:val="009D6299"/>
    <w:rsid w:val="009D65C6"/>
    <w:rsid w:val="009D6891"/>
    <w:rsid w:val="009D7162"/>
    <w:rsid w:val="009D75A9"/>
    <w:rsid w:val="009E1690"/>
    <w:rsid w:val="009E3E15"/>
    <w:rsid w:val="009E470A"/>
    <w:rsid w:val="009E67F3"/>
    <w:rsid w:val="009F050D"/>
    <w:rsid w:val="009F187F"/>
    <w:rsid w:val="009F18DE"/>
    <w:rsid w:val="009F1922"/>
    <w:rsid w:val="009F2AAE"/>
    <w:rsid w:val="009F2BB5"/>
    <w:rsid w:val="009F3012"/>
    <w:rsid w:val="009F316C"/>
    <w:rsid w:val="009F3288"/>
    <w:rsid w:val="009F33AA"/>
    <w:rsid w:val="009F39B0"/>
    <w:rsid w:val="009F4D4A"/>
    <w:rsid w:val="009F58E3"/>
    <w:rsid w:val="009F5D42"/>
    <w:rsid w:val="009F72F7"/>
    <w:rsid w:val="009F7C96"/>
    <w:rsid w:val="009F7D7D"/>
    <w:rsid w:val="00A001CC"/>
    <w:rsid w:val="00A00B40"/>
    <w:rsid w:val="00A01483"/>
    <w:rsid w:val="00A01BE5"/>
    <w:rsid w:val="00A01EBD"/>
    <w:rsid w:val="00A02532"/>
    <w:rsid w:val="00A02603"/>
    <w:rsid w:val="00A02C91"/>
    <w:rsid w:val="00A03A5F"/>
    <w:rsid w:val="00A043A7"/>
    <w:rsid w:val="00A04D07"/>
    <w:rsid w:val="00A06E03"/>
    <w:rsid w:val="00A07332"/>
    <w:rsid w:val="00A07413"/>
    <w:rsid w:val="00A07DBB"/>
    <w:rsid w:val="00A1000F"/>
    <w:rsid w:val="00A10A00"/>
    <w:rsid w:val="00A11385"/>
    <w:rsid w:val="00A11517"/>
    <w:rsid w:val="00A1153E"/>
    <w:rsid w:val="00A11822"/>
    <w:rsid w:val="00A1262A"/>
    <w:rsid w:val="00A12C82"/>
    <w:rsid w:val="00A12F52"/>
    <w:rsid w:val="00A13787"/>
    <w:rsid w:val="00A14101"/>
    <w:rsid w:val="00A14904"/>
    <w:rsid w:val="00A155ED"/>
    <w:rsid w:val="00A15664"/>
    <w:rsid w:val="00A15944"/>
    <w:rsid w:val="00A1611E"/>
    <w:rsid w:val="00A167F0"/>
    <w:rsid w:val="00A173AA"/>
    <w:rsid w:val="00A1748F"/>
    <w:rsid w:val="00A21F8F"/>
    <w:rsid w:val="00A231D1"/>
    <w:rsid w:val="00A2372B"/>
    <w:rsid w:val="00A2469D"/>
    <w:rsid w:val="00A254AF"/>
    <w:rsid w:val="00A26920"/>
    <w:rsid w:val="00A26C41"/>
    <w:rsid w:val="00A27088"/>
    <w:rsid w:val="00A272C9"/>
    <w:rsid w:val="00A30072"/>
    <w:rsid w:val="00A30142"/>
    <w:rsid w:val="00A309E1"/>
    <w:rsid w:val="00A310CE"/>
    <w:rsid w:val="00A31322"/>
    <w:rsid w:val="00A31899"/>
    <w:rsid w:val="00A3310D"/>
    <w:rsid w:val="00A3401D"/>
    <w:rsid w:val="00A3436C"/>
    <w:rsid w:val="00A35334"/>
    <w:rsid w:val="00A359EF"/>
    <w:rsid w:val="00A35BA4"/>
    <w:rsid w:val="00A365C7"/>
    <w:rsid w:val="00A367A3"/>
    <w:rsid w:val="00A375BF"/>
    <w:rsid w:val="00A40526"/>
    <w:rsid w:val="00A408E4"/>
    <w:rsid w:val="00A40A96"/>
    <w:rsid w:val="00A411CA"/>
    <w:rsid w:val="00A41CB8"/>
    <w:rsid w:val="00A42631"/>
    <w:rsid w:val="00A4276F"/>
    <w:rsid w:val="00A42D8F"/>
    <w:rsid w:val="00A436FC"/>
    <w:rsid w:val="00A43CF7"/>
    <w:rsid w:val="00A44885"/>
    <w:rsid w:val="00A45AE2"/>
    <w:rsid w:val="00A4645D"/>
    <w:rsid w:val="00A46677"/>
    <w:rsid w:val="00A46E0A"/>
    <w:rsid w:val="00A477A8"/>
    <w:rsid w:val="00A47F44"/>
    <w:rsid w:val="00A50139"/>
    <w:rsid w:val="00A50D68"/>
    <w:rsid w:val="00A527AE"/>
    <w:rsid w:val="00A52FA7"/>
    <w:rsid w:val="00A5377C"/>
    <w:rsid w:val="00A5386C"/>
    <w:rsid w:val="00A53A38"/>
    <w:rsid w:val="00A53BCF"/>
    <w:rsid w:val="00A54292"/>
    <w:rsid w:val="00A542BF"/>
    <w:rsid w:val="00A551DB"/>
    <w:rsid w:val="00A555EA"/>
    <w:rsid w:val="00A55C65"/>
    <w:rsid w:val="00A55F97"/>
    <w:rsid w:val="00A56F6B"/>
    <w:rsid w:val="00A57214"/>
    <w:rsid w:val="00A578EF"/>
    <w:rsid w:val="00A60777"/>
    <w:rsid w:val="00A60C83"/>
    <w:rsid w:val="00A60EA2"/>
    <w:rsid w:val="00A61979"/>
    <w:rsid w:val="00A6288E"/>
    <w:rsid w:val="00A628E3"/>
    <w:rsid w:val="00A62AE4"/>
    <w:rsid w:val="00A6356C"/>
    <w:rsid w:val="00A63961"/>
    <w:rsid w:val="00A63CB7"/>
    <w:rsid w:val="00A63D6C"/>
    <w:rsid w:val="00A63EF3"/>
    <w:rsid w:val="00A6481C"/>
    <w:rsid w:val="00A649A5"/>
    <w:rsid w:val="00A64D40"/>
    <w:rsid w:val="00A64F20"/>
    <w:rsid w:val="00A6563B"/>
    <w:rsid w:val="00A6627C"/>
    <w:rsid w:val="00A665D5"/>
    <w:rsid w:val="00A67094"/>
    <w:rsid w:val="00A67708"/>
    <w:rsid w:val="00A67C1C"/>
    <w:rsid w:val="00A70E12"/>
    <w:rsid w:val="00A723EA"/>
    <w:rsid w:val="00A72A6E"/>
    <w:rsid w:val="00A7342D"/>
    <w:rsid w:val="00A734E3"/>
    <w:rsid w:val="00A74243"/>
    <w:rsid w:val="00A7429C"/>
    <w:rsid w:val="00A7514A"/>
    <w:rsid w:val="00A754E5"/>
    <w:rsid w:val="00A759AF"/>
    <w:rsid w:val="00A76985"/>
    <w:rsid w:val="00A77712"/>
    <w:rsid w:val="00A77E72"/>
    <w:rsid w:val="00A81018"/>
    <w:rsid w:val="00A81C16"/>
    <w:rsid w:val="00A81F2D"/>
    <w:rsid w:val="00A81F7D"/>
    <w:rsid w:val="00A84B10"/>
    <w:rsid w:val="00A84BBE"/>
    <w:rsid w:val="00A84DEA"/>
    <w:rsid w:val="00A85965"/>
    <w:rsid w:val="00A861B4"/>
    <w:rsid w:val="00A8718B"/>
    <w:rsid w:val="00A87EC0"/>
    <w:rsid w:val="00A87F44"/>
    <w:rsid w:val="00A90DB6"/>
    <w:rsid w:val="00A91027"/>
    <w:rsid w:val="00A91061"/>
    <w:rsid w:val="00A911CE"/>
    <w:rsid w:val="00A91C48"/>
    <w:rsid w:val="00A91F34"/>
    <w:rsid w:val="00A92A19"/>
    <w:rsid w:val="00A9389C"/>
    <w:rsid w:val="00A9411D"/>
    <w:rsid w:val="00A952DF"/>
    <w:rsid w:val="00A95E2D"/>
    <w:rsid w:val="00A962C9"/>
    <w:rsid w:val="00A96807"/>
    <w:rsid w:val="00A96A49"/>
    <w:rsid w:val="00A96E74"/>
    <w:rsid w:val="00A9711C"/>
    <w:rsid w:val="00A97328"/>
    <w:rsid w:val="00AA02F6"/>
    <w:rsid w:val="00AA089B"/>
    <w:rsid w:val="00AA106F"/>
    <w:rsid w:val="00AA3215"/>
    <w:rsid w:val="00AA36FF"/>
    <w:rsid w:val="00AA3709"/>
    <w:rsid w:val="00AA42C1"/>
    <w:rsid w:val="00AA7360"/>
    <w:rsid w:val="00AB0072"/>
    <w:rsid w:val="00AB0334"/>
    <w:rsid w:val="00AB08A3"/>
    <w:rsid w:val="00AB0D18"/>
    <w:rsid w:val="00AB388D"/>
    <w:rsid w:val="00AB5671"/>
    <w:rsid w:val="00AB5BAB"/>
    <w:rsid w:val="00AC0250"/>
    <w:rsid w:val="00AC067D"/>
    <w:rsid w:val="00AC0EEA"/>
    <w:rsid w:val="00AC0FF0"/>
    <w:rsid w:val="00AC12D3"/>
    <w:rsid w:val="00AC1DFB"/>
    <w:rsid w:val="00AC2E97"/>
    <w:rsid w:val="00AC5CD3"/>
    <w:rsid w:val="00AC6871"/>
    <w:rsid w:val="00AC6966"/>
    <w:rsid w:val="00AD040C"/>
    <w:rsid w:val="00AD0AA9"/>
    <w:rsid w:val="00AD0B1B"/>
    <w:rsid w:val="00AD1C7A"/>
    <w:rsid w:val="00AD20F4"/>
    <w:rsid w:val="00AD24DB"/>
    <w:rsid w:val="00AD2BCA"/>
    <w:rsid w:val="00AD3529"/>
    <w:rsid w:val="00AD3CF2"/>
    <w:rsid w:val="00AD51E3"/>
    <w:rsid w:val="00AD547C"/>
    <w:rsid w:val="00AD72C9"/>
    <w:rsid w:val="00AD7698"/>
    <w:rsid w:val="00AD7760"/>
    <w:rsid w:val="00AD7CE7"/>
    <w:rsid w:val="00AD7F40"/>
    <w:rsid w:val="00AE083E"/>
    <w:rsid w:val="00AE13CF"/>
    <w:rsid w:val="00AE1A89"/>
    <w:rsid w:val="00AE1D45"/>
    <w:rsid w:val="00AE290E"/>
    <w:rsid w:val="00AE2CF3"/>
    <w:rsid w:val="00AE3274"/>
    <w:rsid w:val="00AE3460"/>
    <w:rsid w:val="00AE36A1"/>
    <w:rsid w:val="00AE3902"/>
    <w:rsid w:val="00AE60DC"/>
    <w:rsid w:val="00AE6158"/>
    <w:rsid w:val="00AE713A"/>
    <w:rsid w:val="00AE7769"/>
    <w:rsid w:val="00AE7B41"/>
    <w:rsid w:val="00AF00A5"/>
    <w:rsid w:val="00AF28E3"/>
    <w:rsid w:val="00AF290E"/>
    <w:rsid w:val="00AF329B"/>
    <w:rsid w:val="00AF33BD"/>
    <w:rsid w:val="00AF375C"/>
    <w:rsid w:val="00AF3A82"/>
    <w:rsid w:val="00AF41BF"/>
    <w:rsid w:val="00AF4227"/>
    <w:rsid w:val="00AF4C16"/>
    <w:rsid w:val="00AF5240"/>
    <w:rsid w:val="00AF7D5C"/>
    <w:rsid w:val="00B007D2"/>
    <w:rsid w:val="00B020AE"/>
    <w:rsid w:val="00B029F1"/>
    <w:rsid w:val="00B02D6D"/>
    <w:rsid w:val="00B0383B"/>
    <w:rsid w:val="00B0424B"/>
    <w:rsid w:val="00B043D5"/>
    <w:rsid w:val="00B06306"/>
    <w:rsid w:val="00B070B8"/>
    <w:rsid w:val="00B07AC8"/>
    <w:rsid w:val="00B10398"/>
    <w:rsid w:val="00B10412"/>
    <w:rsid w:val="00B11630"/>
    <w:rsid w:val="00B11938"/>
    <w:rsid w:val="00B11941"/>
    <w:rsid w:val="00B11FE7"/>
    <w:rsid w:val="00B122BA"/>
    <w:rsid w:val="00B13E84"/>
    <w:rsid w:val="00B1424F"/>
    <w:rsid w:val="00B144E5"/>
    <w:rsid w:val="00B14ECE"/>
    <w:rsid w:val="00B153F0"/>
    <w:rsid w:val="00B15443"/>
    <w:rsid w:val="00B1692B"/>
    <w:rsid w:val="00B20FB3"/>
    <w:rsid w:val="00B20FD3"/>
    <w:rsid w:val="00B21548"/>
    <w:rsid w:val="00B21B98"/>
    <w:rsid w:val="00B21D92"/>
    <w:rsid w:val="00B220D6"/>
    <w:rsid w:val="00B22820"/>
    <w:rsid w:val="00B234FC"/>
    <w:rsid w:val="00B237CB"/>
    <w:rsid w:val="00B2386A"/>
    <w:rsid w:val="00B239E3"/>
    <w:rsid w:val="00B23E71"/>
    <w:rsid w:val="00B256D6"/>
    <w:rsid w:val="00B2621E"/>
    <w:rsid w:val="00B27024"/>
    <w:rsid w:val="00B2776B"/>
    <w:rsid w:val="00B3043C"/>
    <w:rsid w:val="00B31146"/>
    <w:rsid w:val="00B31164"/>
    <w:rsid w:val="00B314DB"/>
    <w:rsid w:val="00B31EF0"/>
    <w:rsid w:val="00B323AE"/>
    <w:rsid w:val="00B323EC"/>
    <w:rsid w:val="00B32457"/>
    <w:rsid w:val="00B335D2"/>
    <w:rsid w:val="00B33E9C"/>
    <w:rsid w:val="00B3464B"/>
    <w:rsid w:val="00B34E2D"/>
    <w:rsid w:val="00B353A2"/>
    <w:rsid w:val="00B35B92"/>
    <w:rsid w:val="00B36E15"/>
    <w:rsid w:val="00B379E7"/>
    <w:rsid w:val="00B4147F"/>
    <w:rsid w:val="00B41929"/>
    <w:rsid w:val="00B41CBC"/>
    <w:rsid w:val="00B41D83"/>
    <w:rsid w:val="00B42880"/>
    <w:rsid w:val="00B42A8E"/>
    <w:rsid w:val="00B42C13"/>
    <w:rsid w:val="00B43D38"/>
    <w:rsid w:val="00B43E9E"/>
    <w:rsid w:val="00B447AF"/>
    <w:rsid w:val="00B44CAA"/>
    <w:rsid w:val="00B45D26"/>
    <w:rsid w:val="00B45EAC"/>
    <w:rsid w:val="00B45EC5"/>
    <w:rsid w:val="00B45FC9"/>
    <w:rsid w:val="00B461EE"/>
    <w:rsid w:val="00B46AED"/>
    <w:rsid w:val="00B47277"/>
    <w:rsid w:val="00B476E9"/>
    <w:rsid w:val="00B479D3"/>
    <w:rsid w:val="00B47DFA"/>
    <w:rsid w:val="00B5050E"/>
    <w:rsid w:val="00B50A67"/>
    <w:rsid w:val="00B5106A"/>
    <w:rsid w:val="00B517AB"/>
    <w:rsid w:val="00B519FF"/>
    <w:rsid w:val="00B51C55"/>
    <w:rsid w:val="00B51D7B"/>
    <w:rsid w:val="00B52384"/>
    <w:rsid w:val="00B53265"/>
    <w:rsid w:val="00B54422"/>
    <w:rsid w:val="00B54B5D"/>
    <w:rsid w:val="00B54C20"/>
    <w:rsid w:val="00B54E0A"/>
    <w:rsid w:val="00B558A1"/>
    <w:rsid w:val="00B55DD4"/>
    <w:rsid w:val="00B566F0"/>
    <w:rsid w:val="00B5709E"/>
    <w:rsid w:val="00B5796F"/>
    <w:rsid w:val="00B612E3"/>
    <w:rsid w:val="00B62893"/>
    <w:rsid w:val="00B629B3"/>
    <w:rsid w:val="00B62D30"/>
    <w:rsid w:val="00B640AB"/>
    <w:rsid w:val="00B6428E"/>
    <w:rsid w:val="00B65B26"/>
    <w:rsid w:val="00B67A00"/>
    <w:rsid w:val="00B67D85"/>
    <w:rsid w:val="00B70D96"/>
    <w:rsid w:val="00B71919"/>
    <w:rsid w:val="00B71F42"/>
    <w:rsid w:val="00B731A3"/>
    <w:rsid w:val="00B73446"/>
    <w:rsid w:val="00B73650"/>
    <w:rsid w:val="00B7374B"/>
    <w:rsid w:val="00B73753"/>
    <w:rsid w:val="00B73C4E"/>
    <w:rsid w:val="00B74502"/>
    <w:rsid w:val="00B754FA"/>
    <w:rsid w:val="00B76123"/>
    <w:rsid w:val="00B764F0"/>
    <w:rsid w:val="00B76A37"/>
    <w:rsid w:val="00B76DA7"/>
    <w:rsid w:val="00B76E31"/>
    <w:rsid w:val="00B77076"/>
    <w:rsid w:val="00B777F2"/>
    <w:rsid w:val="00B807C4"/>
    <w:rsid w:val="00B8086E"/>
    <w:rsid w:val="00B80AA9"/>
    <w:rsid w:val="00B80B53"/>
    <w:rsid w:val="00B80F5E"/>
    <w:rsid w:val="00B81800"/>
    <w:rsid w:val="00B81AFE"/>
    <w:rsid w:val="00B823B2"/>
    <w:rsid w:val="00B824E3"/>
    <w:rsid w:val="00B844C4"/>
    <w:rsid w:val="00B8461F"/>
    <w:rsid w:val="00B8495F"/>
    <w:rsid w:val="00B8791B"/>
    <w:rsid w:val="00B87933"/>
    <w:rsid w:val="00B90110"/>
    <w:rsid w:val="00B90D81"/>
    <w:rsid w:val="00B913B5"/>
    <w:rsid w:val="00B91850"/>
    <w:rsid w:val="00B92B6F"/>
    <w:rsid w:val="00B93904"/>
    <w:rsid w:val="00B93AA5"/>
    <w:rsid w:val="00B93C86"/>
    <w:rsid w:val="00B946CA"/>
    <w:rsid w:val="00B96231"/>
    <w:rsid w:val="00B967FE"/>
    <w:rsid w:val="00B96AD8"/>
    <w:rsid w:val="00B96EE0"/>
    <w:rsid w:val="00B978D8"/>
    <w:rsid w:val="00BA06B2"/>
    <w:rsid w:val="00BA0743"/>
    <w:rsid w:val="00BA1AE4"/>
    <w:rsid w:val="00BA2454"/>
    <w:rsid w:val="00BA2EA6"/>
    <w:rsid w:val="00BA30E7"/>
    <w:rsid w:val="00BA3B0A"/>
    <w:rsid w:val="00BA4489"/>
    <w:rsid w:val="00BA4F3E"/>
    <w:rsid w:val="00BA5822"/>
    <w:rsid w:val="00BA5CC6"/>
    <w:rsid w:val="00BA71F2"/>
    <w:rsid w:val="00BA72B7"/>
    <w:rsid w:val="00BA7951"/>
    <w:rsid w:val="00BB07C8"/>
    <w:rsid w:val="00BB29A7"/>
    <w:rsid w:val="00BB3593"/>
    <w:rsid w:val="00BB3A40"/>
    <w:rsid w:val="00BB441B"/>
    <w:rsid w:val="00BB44FA"/>
    <w:rsid w:val="00BB451A"/>
    <w:rsid w:val="00BB4855"/>
    <w:rsid w:val="00BB516F"/>
    <w:rsid w:val="00BB5648"/>
    <w:rsid w:val="00BB660B"/>
    <w:rsid w:val="00BB789E"/>
    <w:rsid w:val="00BB7981"/>
    <w:rsid w:val="00BB7B05"/>
    <w:rsid w:val="00BC0A77"/>
    <w:rsid w:val="00BC17CE"/>
    <w:rsid w:val="00BC19ED"/>
    <w:rsid w:val="00BC2A16"/>
    <w:rsid w:val="00BC33C9"/>
    <w:rsid w:val="00BC3641"/>
    <w:rsid w:val="00BC3748"/>
    <w:rsid w:val="00BC400D"/>
    <w:rsid w:val="00BC47FA"/>
    <w:rsid w:val="00BC4DDC"/>
    <w:rsid w:val="00BC5171"/>
    <w:rsid w:val="00BC53FF"/>
    <w:rsid w:val="00BC6D17"/>
    <w:rsid w:val="00BC6ECE"/>
    <w:rsid w:val="00BC7068"/>
    <w:rsid w:val="00BC7200"/>
    <w:rsid w:val="00BC7EA7"/>
    <w:rsid w:val="00BD0345"/>
    <w:rsid w:val="00BD09C5"/>
    <w:rsid w:val="00BD165B"/>
    <w:rsid w:val="00BD23C2"/>
    <w:rsid w:val="00BD2D83"/>
    <w:rsid w:val="00BD2EE6"/>
    <w:rsid w:val="00BD4362"/>
    <w:rsid w:val="00BD49D5"/>
    <w:rsid w:val="00BD4CC1"/>
    <w:rsid w:val="00BD4F5C"/>
    <w:rsid w:val="00BD57C1"/>
    <w:rsid w:val="00BD593C"/>
    <w:rsid w:val="00BD5F8D"/>
    <w:rsid w:val="00BD61AA"/>
    <w:rsid w:val="00BD65F9"/>
    <w:rsid w:val="00BD6A05"/>
    <w:rsid w:val="00BD6FB7"/>
    <w:rsid w:val="00BD6FD6"/>
    <w:rsid w:val="00BD7044"/>
    <w:rsid w:val="00BD7239"/>
    <w:rsid w:val="00BD7531"/>
    <w:rsid w:val="00BE0FDD"/>
    <w:rsid w:val="00BE202E"/>
    <w:rsid w:val="00BE2369"/>
    <w:rsid w:val="00BE2AC3"/>
    <w:rsid w:val="00BE4F25"/>
    <w:rsid w:val="00BE51F4"/>
    <w:rsid w:val="00BE5608"/>
    <w:rsid w:val="00BE5705"/>
    <w:rsid w:val="00BE5DD5"/>
    <w:rsid w:val="00BE731D"/>
    <w:rsid w:val="00BF0856"/>
    <w:rsid w:val="00BF0944"/>
    <w:rsid w:val="00BF3312"/>
    <w:rsid w:val="00BF37E0"/>
    <w:rsid w:val="00BF39A8"/>
    <w:rsid w:val="00BF4065"/>
    <w:rsid w:val="00BF692D"/>
    <w:rsid w:val="00BF6D26"/>
    <w:rsid w:val="00BF763E"/>
    <w:rsid w:val="00BF7716"/>
    <w:rsid w:val="00BF7FC4"/>
    <w:rsid w:val="00C028DF"/>
    <w:rsid w:val="00C028F7"/>
    <w:rsid w:val="00C0323C"/>
    <w:rsid w:val="00C03E65"/>
    <w:rsid w:val="00C04684"/>
    <w:rsid w:val="00C04FA2"/>
    <w:rsid w:val="00C06B30"/>
    <w:rsid w:val="00C06DC1"/>
    <w:rsid w:val="00C06E60"/>
    <w:rsid w:val="00C07A23"/>
    <w:rsid w:val="00C10800"/>
    <w:rsid w:val="00C12725"/>
    <w:rsid w:val="00C130B4"/>
    <w:rsid w:val="00C13C11"/>
    <w:rsid w:val="00C17099"/>
    <w:rsid w:val="00C17527"/>
    <w:rsid w:val="00C17C7C"/>
    <w:rsid w:val="00C214CE"/>
    <w:rsid w:val="00C2199C"/>
    <w:rsid w:val="00C21EF8"/>
    <w:rsid w:val="00C225E3"/>
    <w:rsid w:val="00C231D2"/>
    <w:rsid w:val="00C2392D"/>
    <w:rsid w:val="00C24D87"/>
    <w:rsid w:val="00C2547F"/>
    <w:rsid w:val="00C254C4"/>
    <w:rsid w:val="00C26F5B"/>
    <w:rsid w:val="00C27269"/>
    <w:rsid w:val="00C2743D"/>
    <w:rsid w:val="00C27F00"/>
    <w:rsid w:val="00C3035B"/>
    <w:rsid w:val="00C3115E"/>
    <w:rsid w:val="00C3138B"/>
    <w:rsid w:val="00C321E1"/>
    <w:rsid w:val="00C326C0"/>
    <w:rsid w:val="00C32E40"/>
    <w:rsid w:val="00C33072"/>
    <w:rsid w:val="00C3368D"/>
    <w:rsid w:val="00C33947"/>
    <w:rsid w:val="00C33F94"/>
    <w:rsid w:val="00C340A0"/>
    <w:rsid w:val="00C34431"/>
    <w:rsid w:val="00C34869"/>
    <w:rsid w:val="00C34BEC"/>
    <w:rsid w:val="00C35380"/>
    <w:rsid w:val="00C35662"/>
    <w:rsid w:val="00C36721"/>
    <w:rsid w:val="00C36E85"/>
    <w:rsid w:val="00C370B2"/>
    <w:rsid w:val="00C37B32"/>
    <w:rsid w:val="00C37C01"/>
    <w:rsid w:val="00C400B6"/>
    <w:rsid w:val="00C40752"/>
    <w:rsid w:val="00C4093F"/>
    <w:rsid w:val="00C40F22"/>
    <w:rsid w:val="00C41CB8"/>
    <w:rsid w:val="00C426B8"/>
    <w:rsid w:val="00C4270E"/>
    <w:rsid w:val="00C42C63"/>
    <w:rsid w:val="00C43118"/>
    <w:rsid w:val="00C4417E"/>
    <w:rsid w:val="00C443A2"/>
    <w:rsid w:val="00C44843"/>
    <w:rsid w:val="00C45285"/>
    <w:rsid w:val="00C452E3"/>
    <w:rsid w:val="00C454EF"/>
    <w:rsid w:val="00C45AA0"/>
    <w:rsid w:val="00C45DDE"/>
    <w:rsid w:val="00C4753C"/>
    <w:rsid w:val="00C47753"/>
    <w:rsid w:val="00C47D9E"/>
    <w:rsid w:val="00C505FB"/>
    <w:rsid w:val="00C50D2A"/>
    <w:rsid w:val="00C510B4"/>
    <w:rsid w:val="00C533D0"/>
    <w:rsid w:val="00C5530C"/>
    <w:rsid w:val="00C5590F"/>
    <w:rsid w:val="00C5698A"/>
    <w:rsid w:val="00C56B06"/>
    <w:rsid w:val="00C5711F"/>
    <w:rsid w:val="00C57CCB"/>
    <w:rsid w:val="00C601A5"/>
    <w:rsid w:val="00C603AA"/>
    <w:rsid w:val="00C60A1D"/>
    <w:rsid w:val="00C6233B"/>
    <w:rsid w:val="00C62C49"/>
    <w:rsid w:val="00C631E1"/>
    <w:rsid w:val="00C631E8"/>
    <w:rsid w:val="00C63A06"/>
    <w:rsid w:val="00C63A5F"/>
    <w:rsid w:val="00C64A7D"/>
    <w:rsid w:val="00C6569D"/>
    <w:rsid w:val="00C659B9"/>
    <w:rsid w:val="00C70452"/>
    <w:rsid w:val="00C709A0"/>
    <w:rsid w:val="00C71783"/>
    <w:rsid w:val="00C71D09"/>
    <w:rsid w:val="00C721D0"/>
    <w:rsid w:val="00C72A71"/>
    <w:rsid w:val="00C72C5B"/>
    <w:rsid w:val="00C72FA8"/>
    <w:rsid w:val="00C72FAE"/>
    <w:rsid w:val="00C73599"/>
    <w:rsid w:val="00C738F7"/>
    <w:rsid w:val="00C73E45"/>
    <w:rsid w:val="00C73E4E"/>
    <w:rsid w:val="00C74455"/>
    <w:rsid w:val="00C748A3"/>
    <w:rsid w:val="00C74E66"/>
    <w:rsid w:val="00C74FA4"/>
    <w:rsid w:val="00C75917"/>
    <w:rsid w:val="00C759B1"/>
    <w:rsid w:val="00C760B6"/>
    <w:rsid w:val="00C77527"/>
    <w:rsid w:val="00C80830"/>
    <w:rsid w:val="00C8146A"/>
    <w:rsid w:val="00C81BEC"/>
    <w:rsid w:val="00C83BD8"/>
    <w:rsid w:val="00C845A5"/>
    <w:rsid w:val="00C84865"/>
    <w:rsid w:val="00C85936"/>
    <w:rsid w:val="00C85EDF"/>
    <w:rsid w:val="00C861BF"/>
    <w:rsid w:val="00C867E1"/>
    <w:rsid w:val="00C87C98"/>
    <w:rsid w:val="00C905AE"/>
    <w:rsid w:val="00C91607"/>
    <w:rsid w:val="00C916CA"/>
    <w:rsid w:val="00C91FD3"/>
    <w:rsid w:val="00C94451"/>
    <w:rsid w:val="00C945A1"/>
    <w:rsid w:val="00C94CFC"/>
    <w:rsid w:val="00C94F1C"/>
    <w:rsid w:val="00C9524C"/>
    <w:rsid w:val="00C954DD"/>
    <w:rsid w:val="00C9691C"/>
    <w:rsid w:val="00C96A77"/>
    <w:rsid w:val="00C97515"/>
    <w:rsid w:val="00C97562"/>
    <w:rsid w:val="00C975AC"/>
    <w:rsid w:val="00CA225C"/>
    <w:rsid w:val="00CA4B1E"/>
    <w:rsid w:val="00CA672C"/>
    <w:rsid w:val="00CA6758"/>
    <w:rsid w:val="00CA6BD5"/>
    <w:rsid w:val="00CA6D68"/>
    <w:rsid w:val="00CA78F1"/>
    <w:rsid w:val="00CA7C7B"/>
    <w:rsid w:val="00CB066F"/>
    <w:rsid w:val="00CB0B8C"/>
    <w:rsid w:val="00CB0C92"/>
    <w:rsid w:val="00CB2832"/>
    <w:rsid w:val="00CB3045"/>
    <w:rsid w:val="00CB3445"/>
    <w:rsid w:val="00CB3E5C"/>
    <w:rsid w:val="00CB47B0"/>
    <w:rsid w:val="00CB4BA1"/>
    <w:rsid w:val="00CB4E8E"/>
    <w:rsid w:val="00CB4FB5"/>
    <w:rsid w:val="00CB6CDD"/>
    <w:rsid w:val="00CC08FD"/>
    <w:rsid w:val="00CC1279"/>
    <w:rsid w:val="00CC1B71"/>
    <w:rsid w:val="00CC2290"/>
    <w:rsid w:val="00CC2818"/>
    <w:rsid w:val="00CC6578"/>
    <w:rsid w:val="00CC671E"/>
    <w:rsid w:val="00CC72F3"/>
    <w:rsid w:val="00CC7549"/>
    <w:rsid w:val="00CC77CA"/>
    <w:rsid w:val="00CC7BC0"/>
    <w:rsid w:val="00CD0F9F"/>
    <w:rsid w:val="00CD1756"/>
    <w:rsid w:val="00CD332D"/>
    <w:rsid w:val="00CD3A03"/>
    <w:rsid w:val="00CD492B"/>
    <w:rsid w:val="00CD51B2"/>
    <w:rsid w:val="00CD56D3"/>
    <w:rsid w:val="00CD5AC4"/>
    <w:rsid w:val="00CD6C6E"/>
    <w:rsid w:val="00CD6D8A"/>
    <w:rsid w:val="00CD76EB"/>
    <w:rsid w:val="00CD782A"/>
    <w:rsid w:val="00CD7A56"/>
    <w:rsid w:val="00CD7B93"/>
    <w:rsid w:val="00CD7EC2"/>
    <w:rsid w:val="00CE0A0C"/>
    <w:rsid w:val="00CE1279"/>
    <w:rsid w:val="00CE1500"/>
    <w:rsid w:val="00CE1AAF"/>
    <w:rsid w:val="00CE1B63"/>
    <w:rsid w:val="00CE1BEF"/>
    <w:rsid w:val="00CE2470"/>
    <w:rsid w:val="00CE2493"/>
    <w:rsid w:val="00CE3F03"/>
    <w:rsid w:val="00CE42BD"/>
    <w:rsid w:val="00CE486D"/>
    <w:rsid w:val="00CE4BCA"/>
    <w:rsid w:val="00CE4CDC"/>
    <w:rsid w:val="00CE4F37"/>
    <w:rsid w:val="00CE5714"/>
    <w:rsid w:val="00CE5BCD"/>
    <w:rsid w:val="00CE6032"/>
    <w:rsid w:val="00CE6384"/>
    <w:rsid w:val="00CE73AA"/>
    <w:rsid w:val="00CE73F1"/>
    <w:rsid w:val="00CE76FF"/>
    <w:rsid w:val="00CE7F08"/>
    <w:rsid w:val="00CF0306"/>
    <w:rsid w:val="00CF0320"/>
    <w:rsid w:val="00CF09B0"/>
    <w:rsid w:val="00CF19BD"/>
    <w:rsid w:val="00CF2032"/>
    <w:rsid w:val="00CF29C8"/>
    <w:rsid w:val="00CF2B10"/>
    <w:rsid w:val="00CF2C0B"/>
    <w:rsid w:val="00CF2FE1"/>
    <w:rsid w:val="00CF59C5"/>
    <w:rsid w:val="00CF5D21"/>
    <w:rsid w:val="00CF6923"/>
    <w:rsid w:val="00CF752B"/>
    <w:rsid w:val="00CF7C00"/>
    <w:rsid w:val="00D00B3B"/>
    <w:rsid w:val="00D00DD8"/>
    <w:rsid w:val="00D00DE6"/>
    <w:rsid w:val="00D015CB"/>
    <w:rsid w:val="00D0191F"/>
    <w:rsid w:val="00D027F9"/>
    <w:rsid w:val="00D02A87"/>
    <w:rsid w:val="00D02B86"/>
    <w:rsid w:val="00D02DF0"/>
    <w:rsid w:val="00D030BF"/>
    <w:rsid w:val="00D0320D"/>
    <w:rsid w:val="00D04046"/>
    <w:rsid w:val="00D04091"/>
    <w:rsid w:val="00D0411B"/>
    <w:rsid w:val="00D04818"/>
    <w:rsid w:val="00D05404"/>
    <w:rsid w:val="00D054D8"/>
    <w:rsid w:val="00D055E2"/>
    <w:rsid w:val="00D056C6"/>
    <w:rsid w:val="00D056FB"/>
    <w:rsid w:val="00D05B73"/>
    <w:rsid w:val="00D060AF"/>
    <w:rsid w:val="00D06AA0"/>
    <w:rsid w:val="00D072DB"/>
    <w:rsid w:val="00D07D09"/>
    <w:rsid w:val="00D11C12"/>
    <w:rsid w:val="00D11C94"/>
    <w:rsid w:val="00D12275"/>
    <w:rsid w:val="00D12B67"/>
    <w:rsid w:val="00D1333D"/>
    <w:rsid w:val="00D15543"/>
    <w:rsid w:val="00D15D3C"/>
    <w:rsid w:val="00D15D43"/>
    <w:rsid w:val="00D16270"/>
    <w:rsid w:val="00D16696"/>
    <w:rsid w:val="00D16DC1"/>
    <w:rsid w:val="00D16E21"/>
    <w:rsid w:val="00D177DD"/>
    <w:rsid w:val="00D2045B"/>
    <w:rsid w:val="00D20B75"/>
    <w:rsid w:val="00D20F92"/>
    <w:rsid w:val="00D2167B"/>
    <w:rsid w:val="00D2236E"/>
    <w:rsid w:val="00D22793"/>
    <w:rsid w:val="00D22B3C"/>
    <w:rsid w:val="00D22F8D"/>
    <w:rsid w:val="00D23296"/>
    <w:rsid w:val="00D2364B"/>
    <w:rsid w:val="00D241FB"/>
    <w:rsid w:val="00D248F4"/>
    <w:rsid w:val="00D24D53"/>
    <w:rsid w:val="00D24D68"/>
    <w:rsid w:val="00D2559B"/>
    <w:rsid w:val="00D270D0"/>
    <w:rsid w:val="00D3062E"/>
    <w:rsid w:val="00D307D8"/>
    <w:rsid w:val="00D30894"/>
    <w:rsid w:val="00D30CAE"/>
    <w:rsid w:val="00D319B9"/>
    <w:rsid w:val="00D32598"/>
    <w:rsid w:val="00D32755"/>
    <w:rsid w:val="00D32CC9"/>
    <w:rsid w:val="00D337B9"/>
    <w:rsid w:val="00D35C4E"/>
    <w:rsid w:val="00D36459"/>
    <w:rsid w:val="00D368D2"/>
    <w:rsid w:val="00D3716C"/>
    <w:rsid w:val="00D37D74"/>
    <w:rsid w:val="00D410C6"/>
    <w:rsid w:val="00D41677"/>
    <w:rsid w:val="00D41C64"/>
    <w:rsid w:val="00D43CC6"/>
    <w:rsid w:val="00D446DA"/>
    <w:rsid w:val="00D44D94"/>
    <w:rsid w:val="00D45448"/>
    <w:rsid w:val="00D454F1"/>
    <w:rsid w:val="00D45720"/>
    <w:rsid w:val="00D45766"/>
    <w:rsid w:val="00D45AE1"/>
    <w:rsid w:val="00D466DF"/>
    <w:rsid w:val="00D472B6"/>
    <w:rsid w:val="00D50370"/>
    <w:rsid w:val="00D50BF5"/>
    <w:rsid w:val="00D50BF6"/>
    <w:rsid w:val="00D51155"/>
    <w:rsid w:val="00D512FA"/>
    <w:rsid w:val="00D51BEA"/>
    <w:rsid w:val="00D52486"/>
    <w:rsid w:val="00D529EF"/>
    <w:rsid w:val="00D52A49"/>
    <w:rsid w:val="00D53DCE"/>
    <w:rsid w:val="00D55427"/>
    <w:rsid w:val="00D5569F"/>
    <w:rsid w:val="00D55AB3"/>
    <w:rsid w:val="00D563B9"/>
    <w:rsid w:val="00D60761"/>
    <w:rsid w:val="00D61114"/>
    <w:rsid w:val="00D6146D"/>
    <w:rsid w:val="00D62E1A"/>
    <w:rsid w:val="00D631ED"/>
    <w:rsid w:val="00D63394"/>
    <w:rsid w:val="00D63CC9"/>
    <w:rsid w:val="00D63DC8"/>
    <w:rsid w:val="00D646BD"/>
    <w:rsid w:val="00D6487C"/>
    <w:rsid w:val="00D65209"/>
    <w:rsid w:val="00D6551A"/>
    <w:rsid w:val="00D656CA"/>
    <w:rsid w:val="00D66BE1"/>
    <w:rsid w:val="00D67112"/>
    <w:rsid w:val="00D67E66"/>
    <w:rsid w:val="00D70BDD"/>
    <w:rsid w:val="00D70EE9"/>
    <w:rsid w:val="00D710A6"/>
    <w:rsid w:val="00D7244B"/>
    <w:rsid w:val="00D726D7"/>
    <w:rsid w:val="00D735FF"/>
    <w:rsid w:val="00D7416A"/>
    <w:rsid w:val="00D756B3"/>
    <w:rsid w:val="00D75C58"/>
    <w:rsid w:val="00D771EE"/>
    <w:rsid w:val="00D7783C"/>
    <w:rsid w:val="00D77973"/>
    <w:rsid w:val="00D801CD"/>
    <w:rsid w:val="00D80A8D"/>
    <w:rsid w:val="00D80C87"/>
    <w:rsid w:val="00D80F63"/>
    <w:rsid w:val="00D83061"/>
    <w:rsid w:val="00D83339"/>
    <w:rsid w:val="00D83E30"/>
    <w:rsid w:val="00D84CC5"/>
    <w:rsid w:val="00D84F12"/>
    <w:rsid w:val="00D85BE2"/>
    <w:rsid w:val="00D86D0B"/>
    <w:rsid w:val="00D86EDA"/>
    <w:rsid w:val="00D877E5"/>
    <w:rsid w:val="00D9071C"/>
    <w:rsid w:val="00D90D89"/>
    <w:rsid w:val="00D910D5"/>
    <w:rsid w:val="00D911CD"/>
    <w:rsid w:val="00D914FB"/>
    <w:rsid w:val="00D91CF3"/>
    <w:rsid w:val="00D92695"/>
    <w:rsid w:val="00D930D3"/>
    <w:rsid w:val="00D9435C"/>
    <w:rsid w:val="00D95AA7"/>
    <w:rsid w:val="00D96B31"/>
    <w:rsid w:val="00D972E1"/>
    <w:rsid w:val="00D97952"/>
    <w:rsid w:val="00DA1148"/>
    <w:rsid w:val="00DA1385"/>
    <w:rsid w:val="00DA16B5"/>
    <w:rsid w:val="00DA3031"/>
    <w:rsid w:val="00DA3A21"/>
    <w:rsid w:val="00DA4A3E"/>
    <w:rsid w:val="00DA4C77"/>
    <w:rsid w:val="00DA5C3C"/>
    <w:rsid w:val="00DA61B4"/>
    <w:rsid w:val="00DA6202"/>
    <w:rsid w:val="00DA658E"/>
    <w:rsid w:val="00DA717A"/>
    <w:rsid w:val="00DA78E6"/>
    <w:rsid w:val="00DB4883"/>
    <w:rsid w:val="00DB525F"/>
    <w:rsid w:val="00DB5632"/>
    <w:rsid w:val="00DB65B3"/>
    <w:rsid w:val="00DB675F"/>
    <w:rsid w:val="00DB6FEB"/>
    <w:rsid w:val="00DB7E34"/>
    <w:rsid w:val="00DB7ED2"/>
    <w:rsid w:val="00DB7F48"/>
    <w:rsid w:val="00DC1191"/>
    <w:rsid w:val="00DC1292"/>
    <w:rsid w:val="00DC182E"/>
    <w:rsid w:val="00DC1BCB"/>
    <w:rsid w:val="00DC1D88"/>
    <w:rsid w:val="00DC284C"/>
    <w:rsid w:val="00DC2C16"/>
    <w:rsid w:val="00DC2F23"/>
    <w:rsid w:val="00DC478D"/>
    <w:rsid w:val="00DC47FF"/>
    <w:rsid w:val="00DC4DE7"/>
    <w:rsid w:val="00DC500A"/>
    <w:rsid w:val="00DC6024"/>
    <w:rsid w:val="00DC6277"/>
    <w:rsid w:val="00DC6BC7"/>
    <w:rsid w:val="00DC7BC5"/>
    <w:rsid w:val="00DD1287"/>
    <w:rsid w:val="00DD163D"/>
    <w:rsid w:val="00DD328A"/>
    <w:rsid w:val="00DD3336"/>
    <w:rsid w:val="00DD3D4E"/>
    <w:rsid w:val="00DD3E2F"/>
    <w:rsid w:val="00DD407F"/>
    <w:rsid w:val="00DD5785"/>
    <w:rsid w:val="00DD5C5D"/>
    <w:rsid w:val="00DD5E5F"/>
    <w:rsid w:val="00DD6D31"/>
    <w:rsid w:val="00DD76C7"/>
    <w:rsid w:val="00DE094B"/>
    <w:rsid w:val="00DE10FA"/>
    <w:rsid w:val="00DE2D38"/>
    <w:rsid w:val="00DE335D"/>
    <w:rsid w:val="00DE3505"/>
    <w:rsid w:val="00DE4F34"/>
    <w:rsid w:val="00DE7BED"/>
    <w:rsid w:val="00DF1098"/>
    <w:rsid w:val="00DF1CCA"/>
    <w:rsid w:val="00DF2001"/>
    <w:rsid w:val="00DF2AA5"/>
    <w:rsid w:val="00DF2D59"/>
    <w:rsid w:val="00DF2E3D"/>
    <w:rsid w:val="00DF30AC"/>
    <w:rsid w:val="00DF3E34"/>
    <w:rsid w:val="00DF44DB"/>
    <w:rsid w:val="00DF4A9F"/>
    <w:rsid w:val="00DF4B0A"/>
    <w:rsid w:val="00DF564A"/>
    <w:rsid w:val="00DF5C6D"/>
    <w:rsid w:val="00DF5F69"/>
    <w:rsid w:val="00DF65F3"/>
    <w:rsid w:val="00DF6893"/>
    <w:rsid w:val="00DF6CDD"/>
    <w:rsid w:val="00DF7E82"/>
    <w:rsid w:val="00DF7EFC"/>
    <w:rsid w:val="00E00947"/>
    <w:rsid w:val="00E01C1E"/>
    <w:rsid w:val="00E039F9"/>
    <w:rsid w:val="00E03EE7"/>
    <w:rsid w:val="00E044D0"/>
    <w:rsid w:val="00E04894"/>
    <w:rsid w:val="00E05D2A"/>
    <w:rsid w:val="00E061C1"/>
    <w:rsid w:val="00E066D1"/>
    <w:rsid w:val="00E0683D"/>
    <w:rsid w:val="00E07FB2"/>
    <w:rsid w:val="00E11F8F"/>
    <w:rsid w:val="00E122F0"/>
    <w:rsid w:val="00E12D48"/>
    <w:rsid w:val="00E13212"/>
    <w:rsid w:val="00E13219"/>
    <w:rsid w:val="00E13EEA"/>
    <w:rsid w:val="00E14108"/>
    <w:rsid w:val="00E1557A"/>
    <w:rsid w:val="00E1680C"/>
    <w:rsid w:val="00E17B5C"/>
    <w:rsid w:val="00E17E3C"/>
    <w:rsid w:val="00E20914"/>
    <w:rsid w:val="00E21206"/>
    <w:rsid w:val="00E219B8"/>
    <w:rsid w:val="00E2224C"/>
    <w:rsid w:val="00E22F14"/>
    <w:rsid w:val="00E232A2"/>
    <w:rsid w:val="00E24434"/>
    <w:rsid w:val="00E24B9D"/>
    <w:rsid w:val="00E2538A"/>
    <w:rsid w:val="00E255A2"/>
    <w:rsid w:val="00E26270"/>
    <w:rsid w:val="00E2627F"/>
    <w:rsid w:val="00E267F2"/>
    <w:rsid w:val="00E26B7D"/>
    <w:rsid w:val="00E30822"/>
    <w:rsid w:val="00E31286"/>
    <w:rsid w:val="00E320A8"/>
    <w:rsid w:val="00E32766"/>
    <w:rsid w:val="00E3372E"/>
    <w:rsid w:val="00E34878"/>
    <w:rsid w:val="00E34A8B"/>
    <w:rsid w:val="00E35626"/>
    <w:rsid w:val="00E3582E"/>
    <w:rsid w:val="00E3607A"/>
    <w:rsid w:val="00E36554"/>
    <w:rsid w:val="00E37E22"/>
    <w:rsid w:val="00E4016E"/>
    <w:rsid w:val="00E40982"/>
    <w:rsid w:val="00E41A6E"/>
    <w:rsid w:val="00E42733"/>
    <w:rsid w:val="00E4363F"/>
    <w:rsid w:val="00E470D6"/>
    <w:rsid w:val="00E472D6"/>
    <w:rsid w:val="00E508EB"/>
    <w:rsid w:val="00E5090B"/>
    <w:rsid w:val="00E50939"/>
    <w:rsid w:val="00E512BB"/>
    <w:rsid w:val="00E5159C"/>
    <w:rsid w:val="00E516B6"/>
    <w:rsid w:val="00E51D53"/>
    <w:rsid w:val="00E526FD"/>
    <w:rsid w:val="00E52776"/>
    <w:rsid w:val="00E52A53"/>
    <w:rsid w:val="00E52A8E"/>
    <w:rsid w:val="00E530B3"/>
    <w:rsid w:val="00E53A7C"/>
    <w:rsid w:val="00E53F53"/>
    <w:rsid w:val="00E548DC"/>
    <w:rsid w:val="00E549A4"/>
    <w:rsid w:val="00E56722"/>
    <w:rsid w:val="00E56DE2"/>
    <w:rsid w:val="00E56E0F"/>
    <w:rsid w:val="00E5716B"/>
    <w:rsid w:val="00E57DB3"/>
    <w:rsid w:val="00E6052B"/>
    <w:rsid w:val="00E6079A"/>
    <w:rsid w:val="00E60BA2"/>
    <w:rsid w:val="00E6186D"/>
    <w:rsid w:val="00E61D08"/>
    <w:rsid w:val="00E6344E"/>
    <w:rsid w:val="00E63B92"/>
    <w:rsid w:val="00E645E4"/>
    <w:rsid w:val="00E64F19"/>
    <w:rsid w:val="00E6508F"/>
    <w:rsid w:val="00E65DA8"/>
    <w:rsid w:val="00E65EF5"/>
    <w:rsid w:val="00E67977"/>
    <w:rsid w:val="00E706C0"/>
    <w:rsid w:val="00E71414"/>
    <w:rsid w:val="00E718DE"/>
    <w:rsid w:val="00E71A81"/>
    <w:rsid w:val="00E71E38"/>
    <w:rsid w:val="00E72728"/>
    <w:rsid w:val="00E7366D"/>
    <w:rsid w:val="00E740C9"/>
    <w:rsid w:val="00E74D7E"/>
    <w:rsid w:val="00E74FAE"/>
    <w:rsid w:val="00E75347"/>
    <w:rsid w:val="00E75D24"/>
    <w:rsid w:val="00E76706"/>
    <w:rsid w:val="00E76D56"/>
    <w:rsid w:val="00E77DF5"/>
    <w:rsid w:val="00E802B7"/>
    <w:rsid w:val="00E81E29"/>
    <w:rsid w:val="00E825C0"/>
    <w:rsid w:val="00E831DA"/>
    <w:rsid w:val="00E83D0E"/>
    <w:rsid w:val="00E852DC"/>
    <w:rsid w:val="00E8597D"/>
    <w:rsid w:val="00E85ABE"/>
    <w:rsid w:val="00E85CBA"/>
    <w:rsid w:val="00E86666"/>
    <w:rsid w:val="00E86760"/>
    <w:rsid w:val="00E86A59"/>
    <w:rsid w:val="00E87509"/>
    <w:rsid w:val="00E9061F"/>
    <w:rsid w:val="00E907F3"/>
    <w:rsid w:val="00E910A9"/>
    <w:rsid w:val="00E9193B"/>
    <w:rsid w:val="00E91E0A"/>
    <w:rsid w:val="00E91E72"/>
    <w:rsid w:val="00E92921"/>
    <w:rsid w:val="00E929EC"/>
    <w:rsid w:val="00E92D16"/>
    <w:rsid w:val="00E9572C"/>
    <w:rsid w:val="00E976A1"/>
    <w:rsid w:val="00EA1AD5"/>
    <w:rsid w:val="00EA2DF9"/>
    <w:rsid w:val="00EA3C02"/>
    <w:rsid w:val="00EA4A5A"/>
    <w:rsid w:val="00EA4BAB"/>
    <w:rsid w:val="00EA521A"/>
    <w:rsid w:val="00EA5F5F"/>
    <w:rsid w:val="00EA60F7"/>
    <w:rsid w:val="00EA6A6C"/>
    <w:rsid w:val="00EA6FCD"/>
    <w:rsid w:val="00EA7588"/>
    <w:rsid w:val="00EB02ED"/>
    <w:rsid w:val="00EB0310"/>
    <w:rsid w:val="00EB048B"/>
    <w:rsid w:val="00EB0AD6"/>
    <w:rsid w:val="00EB0FA8"/>
    <w:rsid w:val="00EB1AE8"/>
    <w:rsid w:val="00EB4091"/>
    <w:rsid w:val="00EB44C3"/>
    <w:rsid w:val="00EB55B3"/>
    <w:rsid w:val="00EB55DB"/>
    <w:rsid w:val="00EB60FF"/>
    <w:rsid w:val="00EB61C9"/>
    <w:rsid w:val="00EB6A04"/>
    <w:rsid w:val="00EB7C1C"/>
    <w:rsid w:val="00EC019C"/>
    <w:rsid w:val="00EC01A1"/>
    <w:rsid w:val="00EC05B7"/>
    <w:rsid w:val="00EC0C02"/>
    <w:rsid w:val="00EC0F4E"/>
    <w:rsid w:val="00EC23D0"/>
    <w:rsid w:val="00EC332E"/>
    <w:rsid w:val="00EC3CE4"/>
    <w:rsid w:val="00EC4049"/>
    <w:rsid w:val="00EC4C07"/>
    <w:rsid w:val="00EC5948"/>
    <w:rsid w:val="00EC5D41"/>
    <w:rsid w:val="00EC7ECB"/>
    <w:rsid w:val="00ED0202"/>
    <w:rsid w:val="00ED1D81"/>
    <w:rsid w:val="00ED2074"/>
    <w:rsid w:val="00ED290D"/>
    <w:rsid w:val="00ED2B73"/>
    <w:rsid w:val="00ED60D7"/>
    <w:rsid w:val="00ED746C"/>
    <w:rsid w:val="00ED7FE4"/>
    <w:rsid w:val="00EE1924"/>
    <w:rsid w:val="00EE36A0"/>
    <w:rsid w:val="00EE433F"/>
    <w:rsid w:val="00EE47E5"/>
    <w:rsid w:val="00EE52ED"/>
    <w:rsid w:val="00EE549F"/>
    <w:rsid w:val="00EE558A"/>
    <w:rsid w:val="00EE5D98"/>
    <w:rsid w:val="00EE764F"/>
    <w:rsid w:val="00EE7DF7"/>
    <w:rsid w:val="00EF0038"/>
    <w:rsid w:val="00EF0923"/>
    <w:rsid w:val="00EF1080"/>
    <w:rsid w:val="00EF248D"/>
    <w:rsid w:val="00EF3834"/>
    <w:rsid w:val="00EF4257"/>
    <w:rsid w:val="00EF50B0"/>
    <w:rsid w:val="00EF67F1"/>
    <w:rsid w:val="00EF6AB2"/>
    <w:rsid w:val="00EF7075"/>
    <w:rsid w:val="00EF7400"/>
    <w:rsid w:val="00EF780B"/>
    <w:rsid w:val="00F0188F"/>
    <w:rsid w:val="00F02C2B"/>
    <w:rsid w:val="00F03212"/>
    <w:rsid w:val="00F03261"/>
    <w:rsid w:val="00F034AF"/>
    <w:rsid w:val="00F04120"/>
    <w:rsid w:val="00F04792"/>
    <w:rsid w:val="00F04AFC"/>
    <w:rsid w:val="00F04D43"/>
    <w:rsid w:val="00F05043"/>
    <w:rsid w:val="00F05EFC"/>
    <w:rsid w:val="00F0656B"/>
    <w:rsid w:val="00F06CA3"/>
    <w:rsid w:val="00F06F3D"/>
    <w:rsid w:val="00F073AD"/>
    <w:rsid w:val="00F11F58"/>
    <w:rsid w:val="00F12F6D"/>
    <w:rsid w:val="00F13349"/>
    <w:rsid w:val="00F135B9"/>
    <w:rsid w:val="00F13EC9"/>
    <w:rsid w:val="00F146BD"/>
    <w:rsid w:val="00F16298"/>
    <w:rsid w:val="00F163E6"/>
    <w:rsid w:val="00F1691A"/>
    <w:rsid w:val="00F17205"/>
    <w:rsid w:val="00F17318"/>
    <w:rsid w:val="00F17A83"/>
    <w:rsid w:val="00F17B50"/>
    <w:rsid w:val="00F2048A"/>
    <w:rsid w:val="00F2086A"/>
    <w:rsid w:val="00F2137A"/>
    <w:rsid w:val="00F222AE"/>
    <w:rsid w:val="00F24513"/>
    <w:rsid w:val="00F24837"/>
    <w:rsid w:val="00F253A4"/>
    <w:rsid w:val="00F25A1B"/>
    <w:rsid w:val="00F264CC"/>
    <w:rsid w:val="00F26D6F"/>
    <w:rsid w:val="00F26ECA"/>
    <w:rsid w:val="00F2702E"/>
    <w:rsid w:val="00F2731A"/>
    <w:rsid w:val="00F30162"/>
    <w:rsid w:val="00F30E76"/>
    <w:rsid w:val="00F31255"/>
    <w:rsid w:val="00F3143C"/>
    <w:rsid w:val="00F31FD4"/>
    <w:rsid w:val="00F32581"/>
    <w:rsid w:val="00F32716"/>
    <w:rsid w:val="00F34256"/>
    <w:rsid w:val="00F363A7"/>
    <w:rsid w:val="00F3773A"/>
    <w:rsid w:val="00F37EC0"/>
    <w:rsid w:val="00F400BE"/>
    <w:rsid w:val="00F40904"/>
    <w:rsid w:val="00F42CEC"/>
    <w:rsid w:val="00F4335B"/>
    <w:rsid w:val="00F435E9"/>
    <w:rsid w:val="00F43A92"/>
    <w:rsid w:val="00F44912"/>
    <w:rsid w:val="00F4496A"/>
    <w:rsid w:val="00F46019"/>
    <w:rsid w:val="00F50672"/>
    <w:rsid w:val="00F50CC9"/>
    <w:rsid w:val="00F50E7F"/>
    <w:rsid w:val="00F52D7A"/>
    <w:rsid w:val="00F54173"/>
    <w:rsid w:val="00F54C8B"/>
    <w:rsid w:val="00F54D6B"/>
    <w:rsid w:val="00F556C2"/>
    <w:rsid w:val="00F55777"/>
    <w:rsid w:val="00F55FE9"/>
    <w:rsid w:val="00F566AC"/>
    <w:rsid w:val="00F57738"/>
    <w:rsid w:val="00F577C3"/>
    <w:rsid w:val="00F57F2C"/>
    <w:rsid w:val="00F6038E"/>
    <w:rsid w:val="00F61F23"/>
    <w:rsid w:val="00F6238F"/>
    <w:rsid w:val="00F627AE"/>
    <w:rsid w:val="00F63111"/>
    <w:rsid w:val="00F633EB"/>
    <w:rsid w:val="00F641D8"/>
    <w:rsid w:val="00F67068"/>
    <w:rsid w:val="00F677D5"/>
    <w:rsid w:val="00F70396"/>
    <w:rsid w:val="00F70E5B"/>
    <w:rsid w:val="00F71201"/>
    <w:rsid w:val="00F7168B"/>
    <w:rsid w:val="00F71DC4"/>
    <w:rsid w:val="00F72118"/>
    <w:rsid w:val="00F72647"/>
    <w:rsid w:val="00F728AC"/>
    <w:rsid w:val="00F72A1E"/>
    <w:rsid w:val="00F72B90"/>
    <w:rsid w:val="00F72CCF"/>
    <w:rsid w:val="00F73434"/>
    <w:rsid w:val="00F7384D"/>
    <w:rsid w:val="00F73F06"/>
    <w:rsid w:val="00F7451F"/>
    <w:rsid w:val="00F752F3"/>
    <w:rsid w:val="00F7638F"/>
    <w:rsid w:val="00F7668C"/>
    <w:rsid w:val="00F7706D"/>
    <w:rsid w:val="00F770E0"/>
    <w:rsid w:val="00F77228"/>
    <w:rsid w:val="00F775DB"/>
    <w:rsid w:val="00F77B4D"/>
    <w:rsid w:val="00F8124F"/>
    <w:rsid w:val="00F81F81"/>
    <w:rsid w:val="00F82115"/>
    <w:rsid w:val="00F8274A"/>
    <w:rsid w:val="00F835D0"/>
    <w:rsid w:val="00F83B43"/>
    <w:rsid w:val="00F8422A"/>
    <w:rsid w:val="00F855D8"/>
    <w:rsid w:val="00F85B1E"/>
    <w:rsid w:val="00F86A11"/>
    <w:rsid w:val="00F870B5"/>
    <w:rsid w:val="00F87287"/>
    <w:rsid w:val="00F8782B"/>
    <w:rsid w:val="00F90BF2"/>
    <w:rsid w:val="00F9212F"/>
    <w:rsid w:val="00F9287E"/>
    <w:rsid w:val="00F92E9A"/>
    <w:rsid w:val="00F93296"/>
    <w:rsid w:val="00F93A60"/>
    <w:rsid w:val="00F94020"/>
    <w:rsid w:val="00F9473E"/>
    <w:rsid w:val="00F9591F"/>
    <w:rsid w:val="00F96B58"/>
    <w:rsid w:val="00FA0166"/>
    <w:rsid w:val="00FA0C55"/>
    <w:rsid w:val="00FA19E3"/>
    <w:rsid w:val="00FA22C6"/>
    <w:rsid w:val="00FA3960"/>
    <w:rsid w:val="00FA3C68"/>
    <w:rsid w:val="00FA4A65"/>
    <w:rsid w:val="00FA582E"/>
    <w:rsid w:val="00FA5844"/>
    <w:rsid w:val="00FA5F1F"/>
    <w:rsid w:val="00FA5FBC"/>
    <w:rsid w:val="00FA689B"/>
    <w:rsid w:val="00FA6AC1"/>
    <w:rsid w:val="00FA6F22"/>
    <w:rsid w:val="00FA7329"/>
    <w:rsid w:val="00FA7B37"/>
    <w:rsid w:val="00FB1AB4"/>
    <w:rsid w:val="00FB1CFF"/>
    <w:rsid w:val="00FB467E"/>
    <w:rsid w:val="00FB4CC3"/>
    <w:rsid w:val="00FB4FF0"/>
    <w:rsid w:val="00FB510F"/>
    <w:rsid w:val="00FB5DC1"/>
    <w:rsid w:val="00FC02FA"/>
    <w:rsid w:val="00FC03ED"/>
    <w:rsid w:val="00FC11FE"/>
    <w:rsid w:val="00FC1C80"/>
    <w:rsid w:val="00FC2D5B"/>
    <w:rsid w:val="00FC3DA2"/>
    <w:rsid w:val="00FC45FE"/>
    <w:rsid w:val="00FC5E42"/>
    <w:rsid w:val="00FC7AEC"/>
    <w:rsid w:val="00FC7B30"/>
    <w:rsid w:val="00FD08B6"/>
    <w:rsid w:val="00FD14E0"/>
    <w:rsid w:val="00FD168D"/>
    <w:rsid w:val="00FD1883"/>
    <w:rsid w:val="00FD20FF"/>
    <w:rsid w:val="00FD263C"/>
    <w:rsid w:val="00FD2F81"/>
    <w:rsid w:val="00FD3008"/>
    <w:rsid w:val="00FD381F"/>
    <w:rsid w:val="00FD3C31"/>
    <w:rsid w:val="00FD4321"/>
    <w:rsid w:val="00FD456E"/>
    <w:rsid w:val="00FD50E6"/>
    <w:rsid w:val="00FD5D29"/>
    <w:rsid w:val="00FD604B"/>
    <w:rsid w:val="00FD718A"/>
    <w:rsid w:val="00FD7D2B"/>
    <w:rsid w:val="00FE0B3B"/>
    <w:rsid w:val="00FE0B58"/>
    <w:rsid w:val="00FE1167"/>
    <w:rsid w:val="00FE2014"/>
    <w:rsid w:val="00FE2449"/>
    <w:rsid w:val="00FE2D62"/>
    <w:rsid w:val="00FE3257"/>
    <w:rsid w:val="00FE4988"/>
    <w:rsid w:val="00FE53A8"/>
    <w:rsid w:val="00FE5426"/>
    <w:rsid w:val="00FE5E42"/>
    <w:rsid w:val="00FE67C8"/>
    <w:rsid w:val="00FE6803"/>
    <w:rsid w:val="00FE6F45"/>
    <w:rsid w:val="00FE72EE"/>
    <w:rsid w:val="00FF014E"/>
    <w:rsid w:val="00FF08EB"/>
    <w:rsid w:val="00FF0B64"/>
    <w:rsid w:val="00FF0EBB"/>
    <w:rsid w:val="00FF1069"/>
    <w:rsid w:val="00FF18EC"/>
    <w:rsid w:val="00FF1DEB"/>
    <w:rsid w:val="00FF1F28"/>
    <w:rsid w:val="00FF272E"/>
    <w:rsid w:val="00FF3102"/>
    <w:rsid w:val="00FF4082"/>
    <w:rsid w:val="00FF48E0"/>
    <w:rsid w:val="00FF4A41"/>
    <w:rsid w:val="00FF5932"/>
    <w:rsid w:val="00FF6560"/>
    <w:rsid w:val="00FF6AB1"/>
    <w:rsid w:val="00FF6D4A"/>
    <w:rsid w:val="00FF6F76"/>
    <w:rsid w:val="00FF78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ECC7B"/>
  <w15:docId w15:val="{150EF338-CD3A-43C2-BDD0-631537B5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08"/>
    <w:pPr>
      <w:spacing w:after="200" w:line="276" w:lineRule="auto"/>
    </w:pPr>
    <w:rPr>
      <w:sz w:val="22"/>
      <w:szCs w:val="22"/>
      <w:lang w:eastAsia="en-US"/>
    </w:rPr>
  </w:style>
  <w:style w:type="paragraph" w:styleId="Balk1">
    <w:name w:val="heading 1"/>
    <w:basedOn w:val="Normal"/>
    <w:next w:val="Normal"/>
    <w:link w:val="Balk1Char"/>
    <w:uiPriority w:val="9"/>
    <w:qFormat/>
    <w:rsid w:val="0008654D"/>
    <w:pPr>
      <w:keepNext/>
      <w:keepLines/>
      <w:spacing w:before="240" w:after="120"/>
      <w:outlineLvl w:val="0"/>
    </w:pPr>
    <w:rPr>
      <w:rFonts w:eastAsia="Times New Roman"/>
      <w:b/>
      <w:bCs/>
      <w:color w:val="365F91"/>
      <w:sz w:val="28"/>
      <w:szCs w:val="28"/>
    </w:rPr>
  </w:style>
  <w:style w:type="paragraph" w:styleId="Balk2">
    <w:name w:val="heading 2"/>
    <w:basedOn w:val="Normal"/>
    <w:next w:val="Normal"/>
    <w:link w:val="Balk2Char"/>
    <w:uiPriority w:val="9"/>
    <w:qFormat/>
    <w:rsid w:val="0008654D"/>
    <w:pPr>
      <w:keepNext/>
      <w:keepLines/>
      <w:spacing w:before="160" w:after="120"/>
      <w:outlineLvl w:val="1"/>
    </w:pPr>
    <w:rPr>
      <w:rFonts w:eastAsia="Times New Roman"/>
      <w:b/>
      <w:bCs/>
      <w:color w:val="365F91"/>
      <w:sz w:val="26"/>
      <w:szCs w:val="26"/>
    </w:rPr>
  </w:style>
  <w:style w:type="paragraph" w:styleId="Balk3">
    <w:name w:val="heading 3"/>
    <w:basedOn w:val="Normal"/>
    <w:next w:val="Normal"/>
    <w:link w:val="Balk3Char"/>
    <w:uiPriority w:val="9"/>
    <w:qFormat/>
    <w:rsid w:val="006814A9"/>
    <w:pPr>
      <w:keepNext/>
      <w:keepLines/>
      <w:spacing w:before="120" w:after="120"/>
      <w:outlineLvl w:val="2"/>
    </w:pPr>
    <w:rPr>
      <w:rFonts w:eastAsia="Times New Roman"/>
      <w:b/>
      <w:bCs/>
      <w:color w:val="4F81BD"/>
    </w:rPr>
  </w:style>
  <w:style w:type="paragraph" w:styleId="Balk5">
    <w:name w:val="heading 5"/>
    <w:basedOn w:val="Normal"/>
    <w:next w:val="Normal"/>
    <w:link w:val="Balk5Char"/>
    <w:uiPriority w:val="9"/>
    <w:semiHidden/>
    <w:unhideWhenUsed/>
    <w:qFormat/>
    <w:rsid w:val="00D446D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6C0B2B"/>
    <w:pPr>
      <w:keepNext/>
      <w:keepLines/>
      <w:spacing w:before="200" w:after="0"/>
      <w:outlineLvl w:val="5"/>
    </w:pPr>
    <w:rPr>
      <w:rFonts w:ascii="Cambria" w:eastAsia="Times New Roman" w:hAnsi="Cambria"/>
      <w:i/>
      <w:iCs/>
      <w:color w:val="243F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48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484C"/>
    <w:rPr>
      <w:rFonts w:ascii="Tahoma" w:hAnsi="Tahoma" w:cs="Tahoma"/>
      <w:sz w:val="16"/>
      <w:szCs w:val="16"/>
    </w:rPr>
  </w:style>
  <w:style w:type="table" w:styleId="TabloKlavuzu">
    <w:name w:val="Table Grid"/>
    <w:basedOn w:val="NormalTablo"/>
    <w:uiPriority w:val="59"/>
    <w:rsid w:val="008A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36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369B"/>
  </w:style>
  <w:style w:type="paragraph" w:styleId="AltBilgi">
    <w:name w:val="footer"/>
    <w:basedOn w:val="Normal"/>
    <w:link w:val="AltBilgiChar"/>
    <w:uiPriority w:val="99"/>
    <w:unhideWhenUsed/>
    <w:rsid w:val="009B36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369B"/>
  </w:style>
  <w:style w:type="paragraph" w:styleId="ListeParagraf">
    <w:name w:val="List Paragraph"/>
    <w:basedOn w:val="Normal"/>
    <w:link w:val="ListeParagrafChar"/>
    <w:uiPriority w:val="34"/>
    <w:qFormat/>
    <w:rsid w:val="00263A3A"/>
    <w:pPr>
      <w:ind w:left="720"/>
      <w:contextualSpacing/>
    </w:pPr>
  </w:style>
  <w:style w:type="character" w:customStyle="1" w:styleId="Balk1Char">
    <w:name w:val="Başlık 1 Char"/>
    <w:basedOn w:val="VarsaylanParagrafYazTipi"/>
    <w:link w:val="Balk1"/>
    <w:uiPriority w:val="9"/>
    <w:rsid w:val="0008654D"/>
    <w:rPr>
      <w:rFonts w:eastAsia="Times New Roman" w:cs="Times New Roman"/>
      <w:b/>
      <w:bCs/>
      <w:color w:val="365F91"/>
      <w:sz w:val="28"/>
      <w:szCs w:val="28"/>
    </w:rPr>
  </w:style>
  <w:style w:type="character" w:customStyle="1" w:styleId="Balk2Char">
    <w:name w:val="Başlık 2 Char"/>
    <w:basedOn w:val="VarsaylanParagrafYazTipi"/>
    <w:link w:val="Balk2"/>
    <w:uiPriority w:val="9"/>
    <w:rsid w:val="0008654D"/>
    <w:rPr>
      <w:rFonts w:eastAsia="Times New Roman" w:cs="Times New Roman"/>
      <w:b/>
      <w:bCs/>
      <w:color w:val="365F91"/>
      <w:sz w:val="26"/>
      <w:szCs w:val="26"/>
    </w:rPr>
  </w:style>
  <w:style w:type="paragraph" w:styleId="T1">
    <w:name w:val="toc 1"/>
    <w:basedOn w:val="Normal"/>
    <w:next w:val="Normal"/>
    <w:autoRedefine/>
    <w:uiPriority w:val="39"/>
    <w:unhideWhenUsed/>
    <w:qFormat/>
    <w:rsid w:val="001D0FAB"/>
    <w:pPr>
      <w:spacing w:after="100"/>
    </w:pPr>
  </w:style>
  <w:style w:type="character" w:styleId="Kpr">
    <w:name w:val="Hyperlink"/>
    <w:basedOn w:val="VarsaylanParagrafYazTipi"/>
    <w:uiPriority w:val="99"/>
    <w:unhideWhenUsed/>
    <w:rsid w:val="001D0FAB"/>
    <w:rPr>
      <w:color w:val="0000FF"/>
      <w:u w:val="single"/>
    </w:rPr>
  </w:style>
  <w:style w:type="paragraph" w:styleId="TBal">
    <w:name w:val="TOC Heading"/>
    <w:basedOn w:val="Balk1"/>
    <w:next w:val="Normal"/>
    <w:uiPriority w:val="39"/>
    <w:qFormat/>
    <w:rsid w:val="00A14101"/>
    <w:pPr>
      <w:outlineLvl w:val="9"/>
    </w:pPr>
    <w:rPr>
      <w:rFonts w:ascii="Cambria" w:hAnsi="Cambria"/>
      <w:lang w:eastAsia="tr-TR"/>
    </w:rPr>
  </w:style>
  <w:style w:type="paragraph" w:styleId="T2">
    <w:name w:val="toc 2"/>
    <w:basedOn w:val="Normal"/>
    <w:next w:val="Normal"/>
    <w:autoRedefine/>
    <w:uiPriority w:val="39"/>
    <w:unhideWhenUsed/>
    <w:qFormat/>
    <w:rsid w:val="00A14101"/>
    <w:pPr>
      <w:spacing w:after="100"/>
      <w:ind w:left="220"/>
    </w:pPr>
    <w:rPr>
      <w:rFonts w:eastAsia="Times New Roman"/>
      <w:lang w:eastAsia="tr-TR"/>
    </w:rPr>
  </w:style>
  <w:style w:type="paragraph" w:styleId="T3">
    <w:name w:val="toc 3"/>
    <w:basedOn w:val="Normal"/>
    <w:next w:val="Normal"/>
    <w:autoRedefine/>
    <w:uiPriority w:val="39"/>
    <w:unhideWhenUsed/>
    <w:qFormat/>
    <w:rsid w:val="00A14101"/>
    <w:pPr>
      <w:spacing w:after="100"/>
      <w:ind w:left="440"/>
    </w:pPr>
    <w:rPr>
      <w:rFonts w:eastAsia="Times New Roman"/>
      <w:lang w:eastAsia="tr-TR"/>
    </w:rPr>
  </w:style>
  <w:style w:type="paragraph" w:styleId="ResimYazs">
    <w:name w:val="caption"/>
    <w:basedOn w:val="Normal"/>
    <w:next w:val="Normal"/>
    <w:uiPriority w:val="35"/>
    <w:qFormat/>
    <w:rsid w:val="00671512"/>
    <w:pPr>
      <w:spacing w:line="240" w:lineRule="auto"/>
    </w:pPr>
    <w:rPr>
      <w:b/>
      <w:bCs/>
      <w:color w:val="4F81BD"/>
      <w:sz w:val="18"/>
      <w:szCs w:val="18"/>
    </w:rPr>
  </w:style>
  <w:style w:type="character" w:customStyle="1" w:styleId="Balk3Char">
    <w:name w:val="Başlık 3 Char"/>
    <w:basedOn w:val="VarsaylanParagrafYazTipi"/>
    <w:link w:val="Balk3"/>
    <w:uiPriority w:val="9"/>
    <w:rsid w:val="006814A9"/>
    <w:rPr>
      <w:rFonts w:eastAsia="Times New Roman" w:cs="Times New Roman"/>
      <w:b/>
      <w:bCs/>
      <w:color w:val="4F81BD"/>
    </w:rPr>
  </w:style>
  <w:style w:type="paragraph" w:styleId="AralkYok">
    <w:name w:val="No Spacing"/>
    <w:uiPriority w:val="1"/>
    <w:qFormat/>
    <w:rsid w:val="0079710A"/>
    <w:rPr>
      <w:sz w:val="22"/>
      <w:szCs w:val="22"/>
      <w:lang w:eastAsia="en-US"/>
    </w:rPr>
  </w:style>
  <w:style w:type="character" w:styleId="SatrNumaras">
    <w:name w:val="line number"/>
    <w:basedOn w:val="VarsaylanParagrafYazTipi"/>
    <w:uiPriority w:val="99"/>
    <w:semiHidden/>
    <w:unhideWhenUsed/>
    <w:rsid w:val="00F7706D"/>
  </w:style>
  <w:style w:type="paragraph" w:styleId="Dzeltme">
    <w:name w:val="Revision"/>
    <w:hidden/>
    <w:uiPriority w:val="99"/>
    <w:semiHidden/>
    <w:rsid w:val="00E67977"/>
    <w:rPr>
      <w:sz w:val="22"/>
      <w:szCs w:val="22"/>
      <w:lang w:eastAsia="en-US"/>
    </w:rPr>
  </w:style>
  <w:style w:type="character" w:styleId="Gl">
    <w:name w:val="Strong"/>
    <w:basedOn w:val="VarsaylanParagrafYazTipi"/>
    <w:uiPriority w:val="22"/>
    <w:qFormat/>
    <w:rsid w:val="0045679C"/>
    <w:rPr>
      <w:b/>
      <w:bCs/>
    </w:rPr>
  </w:style>
  <w:style w:type="character" w:customStyle="1" w:styleId="Balk6Char">
    <w:name w:val="Başlık 6 Char"/>
    <w:basedOn w:val="VarsaylanParagrafYazTipi"/>
    <w:link w:val="Balk6"/>
    <w:uiPriority w:val="9"/>
    <w:semiHidden/>
    <w:rsid w:val="006C0B2B"/>
    <w:rPr>
      <w:rFonts w:ascii="Cambria" w:eastAsia="Times New Roman" w:hAnsi="Cambria" w:cs="Times New Roman"/>
      <w:i/>
      <w:iCs/>
      <w:color w:val="243F60"/>
    </w:rPr>
  </w:style>
  <w:style w:type="paragraph" w:styleId="NormalWeb">
    <w:name w:val="Normal (Web)"/>
    <w:basedOn w:val="Normal"/>
    <w:uiPriority w:val="99"/>
    <w:unhideWhenUsed/>
    <w:rsid w:val="006C0B2B"/>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D50BF6"/>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VarsaylanParagrafYazTipi"/>
    <w:rsid w:val="00BB44FA"/>
  </w:style>
  <w:style w:type="paragraph" w:customStyle="1" w:styleId="Stil1">
    <w:name w:val="Stil1"/>
    <w:basedOn w:val="ListeParagraf"/>
    <w:qFormat/>
    <w:rsid w:val="00B51D7B"/>
    <w:pPr>
      <w:numPr>
        <w:numId w:val="1"/>
      </w:numPr>
      <w:shd w:val="clear" w:color="auto" w:fill="FFFFFF"/>
      <w:spacing w:line="240" w:lineRule="auto"/>
      <w:contextualSpacing w:val="0"/>
      <w:jc w:val="both"/>
      <w:outlineLvl w:val="0"/>
    </w:pPr>
    <w:rPr>
      <w:rFonts w:ascii="Arial" w:eastAsia="Times New Roman" w:hAnsi="Arial" w:cs="Arial"/>
      <w:b/>
      <w:sz w:val="24"/>
      <w:szCs w:val="24"/>
      <w:lang w:eastAsia="tr-TR"/>
    </w:rPr>
  </w:style>
  <w:style w:type="paragraph" w:customStyle="1" w:styleId="Stil3">
    <w:name w:val="Stil3"/>
    <w:basedOn w:val="ListeParagraf"/>
    <w:link w:val="Stil3Char"/>
    <w:qFormat/>
    <w:rsid w:val="00B51D7B"/>
    <w:pPr>
      <w:numPr>
        <w:ilvl w:val="1"/>
        <w:numId w:val="1"/>
      </w:numPr>
      <w:shd w:val="clear" w:color="auto" w:fill="FFFFFF"/>
      <w:spacing w:line="240" w:lineRule="auto"/>
      <w:jc w:val="both"/>
    </w:pPr>
    <w:rPr>
      <w:rFonts w:ascii="Arial" w:hAnsi="Arial" w:cs="Arial"/>
      <w:b/>
      <w:sz w:val="24"/>
      <w:szCs w:val="24"/>
    </w:rPr>
  </w:style>
  <w:style w:type="character" w:customStyle="1" w:styleId="Stil3Char">
    <w:name w:val="Stil3 Char"/>
    <w:basedOn w:val="VarsaylanParagrafYazTipi"/>
    <w:link w:val="Stil3"/>
    <w:rsid w:val="00B51D7B"/>
    <w:rPr>
      <w:rFonts w:ascii="Arial" w:hAnsi="Arial" w:cs="Arial"/>
      <w:b/>
      <w:sz w:val="24"/>
      <w:szCs w:val="24"/>
      <w:shd w:val="clear" w:color="auto" w:fill="FFFFFF"/>
      <w:lang w:eastAsia="en-US"/>
    </w:rPr>
  </w:style>
  <w:style w:type="character" w:customStyle="1" w:styleId="ListeParagrafChar">
    <w:name w:val="Liste Paragraf Char"/>
    <w:basedOn w:val="VarsaylanParagrafYazTipi"/>
    <w:link w:val="ListeParagraf"/>
    <w:uiPriority w:val="34"/>
    <w:rsid w:val="00B51D7B"/>
    <w:rPr>
      <w:sz w:val="22"/>
      <w:szCs w:val="22"/>
      <w:lang w:eastAsia="en-US"/>
    </w:rPr>
  </w:style>
  <w:style w:type="character" w:styleId="AklamaBavurusu">
    <w:name w:val="annotation reference"/>
    <w:basedOn w:val="VarsaylanParagrafYazTipi"/>
    <w:uiPriority w:val="99"/>
    <w:semiHidden/>
    <w:unhideWhenUsed/>
    <w:rsid w:val="007C3EDC"/>
    <w:rPr>
      <w:sz w:val="16"/>
      <w:szCs w:val="16"/>
    </w:rPr>
  </w:style>
  <w:style w:type="paragraph" w:styleId="AklamaMetni">
    <w:name w:val="annotation text"/>
    <w:basedOn w:val="Normal"/>
    <w:link w:val="AklamaMetniChar"/>
    <w:uiPriority w:val="99"/>
    <w:semiHidden/>
    <w:unhideWhenUsed/>
    <w:rsid w:val="007C3ED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3EDC"/>
    <w:rPr>
      <w:lang w:eastAsia="en-US"/>
    </w:rPr>
  </w:style>
  <w:style w:type="paragraph" w:styleId="AklamaKonusu">
    <w:name w:val="annotation subject"/>
    <w:basedOn w:val="AklamaMetni"/>
    <w:next w:val="AklamaMetni"/>
    <w:link w:val="AklamaKonusuChar"/>
    <w:uiPriority w:val="99"/>
    <w:semiHidden/>
    <w:unhideWhenUsed/>
    <w:rsid w:val="007C3EDC"/>
    <w:rPr>
      <w:b/>
      <w:bCs/>
    </w:rPr>
  </w:style>
  <w:style w:type="character" w:customStyle="1" w:styleId="AklamaKonusuChar">
    <w:name w:val="Açıklama Konusu Char"/>
    <w:basedOn w:val="AklamaMetniChar"/>
    <w:link w:val="AklamaKonusu"/>
    <w:uiPriority w:val="99"/>
    <w:semiHidden/>
    <w:rsid w:val="007C3EDC"/>
    <w:rPr>
      <w:b/>
      <w:bCs/>
      <w:lang w:eastAsia="en-US"/>
    </w:rPr>
  </w:style>
  <w:style w:type="character" w:customStyle="1" w:styleId="Balk5Char">
    <w:name w:val="Başlık 5 Char"/>
    <w:basedOn w:val="VarsaylanParagrafYazTipi"/>
    <w:link w:val="Balk5"/>
    <w:uiPriority w:val="9"/>
    <w:semiHidden/>
    <w:rsid w:val="00D446DA"/>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033">
      <w:bodyDiv w:val="1"/>
      <w:marLeft w:val="0"/>
      <w:marRight w:val="0"/>
      <w:marTop w:val="0"/>
      <w:marBottom w:val="0"/>
      <w:divBdr>
        <w:top w:val="none" w:sz="0" w:space="0" w:color="auto"/>
        <w:left w:val="none" w:sz="0" w:space="0" w:color="auto"/>
        <w:bottom w:val="none" w:sz="0" w:space="0" w:color="auto"/>
        <w:right w:val="none" w:sz="0" w:space="0" w:color="auto"/>
      </w:divBdr>
    </w:div>
    <w:div w:id="687296408">
      <w:bodyDiv w:val="1"/>
      <w:marLeft w:val="0"/>
      <w:marRight w:val="0"/>
      <w:marTop w:val="0"/>
      <w:marBottom w:val="0"/>
      <w:divBdr>
        <w:top w:val="none" w:sz="0" w:space="0" w:color="auto"/>
        <w:left w:val="none" w:sz="0" w:space="0" w:color="auto"/>
        <w:bottom w:val="none" w:sz="0" w:space="0" w:color="auto"/>
        <w:right w:val="none" w:sz="0" w:space="0" w:color="auto"/>
      </w:divBdr>
    </w:div>
    <w:div w:id="831682970">
      <w:bodyDiv w:val="1"/>
      <w:marLeft w:val="0"/>
      <w:marRight w:val="0"/>
      <w:marTop w:val="0"/>
      <w:marBottom w:val="0"/>
      <w:divBdr>
        <w:top w:val="none" w:sz="0" w:space="0" w:color="auto"/>
        <w:left w:val="none" w:sz="0" w:space="0" w:color="auto"/>
        <w:bottom w:val="none" w:sz="0" w:space="0" w:color="auto"/>
        <w:right w:val="none" w:sz="0" w:space="0" w:color="auto"/>
      </w:divBdr>
    </w:div>
    <w:div w:id="950433240">
      <w:bodyDiv w:val="1"/>
      <w:marLeft w:val="0"/>
      <w:marRight w:val="0"/>
      <w:marTop w:val="0"/>
      <w:marBottom w:val="0"/>
      <w:divBdr>
        <w:top w:val="none" w:sz="0" w:space="0" w:color="auto"/>
        <w:left w:val="none" w:sz="0" w:space="0" w:color="auto"/>
        <w:bottom w:val="none" w:sz="0" w:space="0" w:color="auto"/>
        <w:right w:val="none" w:sz="0" w:space="0" w:color="auto"/>
      </w:divBdr>
    </w:div>
    <w:div w:id="1427263458">
      <w:bodyDiv w:val="1"/>
      <w:marLeft w:val="0"/>
      <w:marRight w:val="0"/>
      <w:marTop w:val="0"/>
      <w:marBottom w:val="0"/>
      <w:divBdr>
        <w:top w:val="none" w:sz="0" w:space="0" w:color="auto"/>
        <w:left w:val="none" w:sz="0" w:space="0" w:color="auto"/>
        <w:bottom w:val="none" w:sz="0" w:space="0" w:color="auto"/>
        <w:right w:val="none" w:sz="0" w:space="0" w:color="auto"/>
      </w:divBdr>
    </w:div>
    <w:div w:id="1453673394">
      <w:bodyDiv w:val="1"/>
      <w:marLeft w:val="0"/>
      <w:marRight w:val="0"/>
      <w:marTop w:val="0"/>
      <w:marBottom w:val="0"/>
      <w:divBdr>
        <w:top w:val="none" w:sz="0" w:space="0" w:color="auto"/>
        <w:left w:val="none" w:sz="0" w:space="0" w:color="auto"/>
        <w:bottom w:val="none" w:sz="0" w:space="0" w:color="auto"/>
        <w:right w:val="none" w:sz="0" w:space="0" w:color="auto"/>
      </w:divBdr>
    </w:div>
    <w:div w:id="1557275854">
      <w:bodyDiv w:val="1"/>
      <w:marLeft w:val="0"/>
      <w:marRight w:val="0"/>
      <w:marTop w:val="0"/>
      <w:marBottom w:val="0"/>
      <w:divBdr>
        <w:top w:val="none" w:sz="0" w:space="0" w:color="auto"/>
        <w:left w:val="none" w:sz="0" w:space="0" w:color="auto"/>
        <w:bottom w:val="none" w:sz="0" w:space="0" w:color="auto"/>
        <w:right w:val="none" w:sz="0" w:space="0" w:color="auto"/>
      </w:divBdr>
    </w:div>
    <w:div w:id="1766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C55F5-3A43-48F1-8ADE-E7CF3891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2915</Words>
  <Characters>16617</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PERSONEL BELGELENDİRME EL KİTABI</vt:lpstr>
    </vt:vector>
  </TitlesOfParts>
  <Company>C@NgO</Company>
  <LinksUpToDate>false</LinksUpToDate>
  <CharactersWithSpaces>19494</CharactersWithSpaces>
  <SharedDoc>false</SharedDoc>
  <HLinks>
    <vt:vector size="36" baseType="variant">
      <vt:variant>
        <vt:i4>720923</vt:i4>
      </vt:variant>
      <vt:variant>
        <vt:i4>15</vt:i4>
      </vt:variant>
      <vt:variant>
        <vt:i4>0</vt:i4>
      </vt:variant>
      <vt:variant>
        <vt:i4>5</vt:i4>
      </vt:variant>
      <vt:variant>
        <vt:lpwstr>http://www.myk.gov.tr/images/articles/editor/031012/12UY0072-5_ARMR-SEVYE_5.pdf</vt:lpwstr>
      </vt:variant>
      <vt:variant>
        <vt:lpwstr/>
      </vt:variant>
      <vt:variant>
        <vt:i4>655386</vt:i4>
      </vt:variant>
      <vt:variant>
        <vt:i4>12</vt:i4>
      </vt:variant>
      <vt:variant>
        <vt:i4>0</vt:i4>
      </vt:variant>
      <vt:variant>
        <vt:i4>5</vt:i4>
      </vt:variant>
      <vt:variant>
        <vt:lpwstr>http://www.myk.gov.tr/images/articles/editor/031012/12UY0072-4_ARMR-SEVYE_4.pdf</vt:lpwstr>
      </vt:variant>
      <vt:variant>
        <vt:lpwstr/>
      </vt:variant>
      <vt:variant>
        <vt:i4>917533</vt:i4>
      </vt:variant>
      <vt:variant>
        <vt:i4>9</vt:i4>
      </vt:variant>
      <vt:variant>
        <vt:i4>0</vt:i4>
      </vt:variant>
      <vt:variant>
        <vt:i4>5</vt:i4>
      </vt:variant>
      <vt:variant>
        <vt:lpwstr>http://www.myk.gov.tr/images/articles/editor/031012/12UY0071-3_ARMR-SEVYE_3.pdf</vt:lpwstr>
      </vt:variant>
      <vt:variant>
        <vt:lpwstr/>
      </vt:variant>
      <vt:variant>
        <vt:i4>65591</vt:i4>
      </vt:variant>
      <vt:variant>
        <vt:i4>6</vt:i4>
      </vt:variant>
      <vt:variant>
        <vt:i4>0</vt:i4>
      </vt:variant>
      <vt:variant>
        <vt:i4>5</vt:i4>
      </vt:variant>
      <vt:variant>
        <vt:lpwstr>http://www.myk.gov.tr/images/articles/editor/031012/12UY0074-5JAKAR-SEVYE_5.pdf</vt:lpwstr>
      </vt:variant>
      <vt:variant>
        <vt:lpwstr/>
      </vt:variant>
      <vt:variant>
        <vt:i4>1376282</vt:i4>
      </vt:variant>
      <vt:variant>
        <vt:i4>3</vt:i4>
      </vt:variant>
      <vt:variant>
        <vt:i4>0</vt:i4>
      </vt:variant>
      <vt:variant>
        <vt:i4>5</vt:i4>
      </vt:variant>
      <vt:variant>
        <vt:lpwstr>http://www.myk.gov.tr/images/articles/editor/031012/12UY0074-4_JAKAR-SEVYE_4.pdf</vt:lpwstr>
      </vt:variant>
      <vt:variant>
        <vt:lpwstr/>
      </vt:variant>
      <vt:variant>
        <vt:i4>49</vt:i4>
      </vt:variant>
      <vt:variant>
        <vt:i4>0</vt:i4>
      </vt:variant>
      <vt:variant>
        <vt:i4>0</vt:i4>
      </vt:variant>
      <vt:variant>
        <vt:i4>5</vt:i4>
      </vt:variant>
      <vt:variant>
        <vt:lpwstr>http://www.myk.gov.tr/images/articles/editor/031012/12UY0073-3JAKAR-SEVYE_3.pdf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BELGELENDİRME EL KİTABI</dc:title>
  <dc:subject>TS EN ISO/IEC 17024</dc:subject>
  <dc:creator>kalite</dc:creator>
  <cp:lastModifiedBy>çağla kılıç</cp:lastModifiedBy>
  <cp:revision>10</cp:revision>
  <cp:lastPrinted>2024-12-12T09:02:00Z</cp:lastPrinted>
  <dcterms:created xsi:type="dcterms:W3CDTF">2025-04-02T15:52:00Z</dcterms:created>
  <dcterms:modified xsi:type="dcterms:W3CDTF">2025-09-02T14:21:00Z</dcterms:modified>
</cp:coreProperties>
</file>